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AD" w:rsidRPr="008A6D99" w:rsidRDefault="00363DAD" w:rsidP="00363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363DAD" w:rsidRPr="008A6D99" w:rsidRDefault="00363DAD" w:rsidP="00363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 xml:space="preserve">«СРЕДНЯЯ ОБЩЕОБРАЗОВАТЕЛЬНАЯ ШКОЛА П. </w:t>
      </w:r>
      <w:proofErr w:type="gramStart"/>
      <w:r w:rsidRPr="008A6D99">
        <w:rPr>
          <w:rFonts w:ascii="Times New Roman" w:hAnsi="Times New Roman" w:cs="Times New Roman"/>
        </w:rPr>
        <w:t>ПЕРВОМАЙСКИЙ</w:t>
      </w:r>
      <w:proofErr w:type="gramEnd"/>
      <w:r w:rsidRPr="008A6D99">
        <w:rPr>
          <w:rFonts w:ascii="Times New Roman" w:hAnsi="Times New Roman" w:cs="Times New Roman"/>
        </w:rPr>
        <w:t>»</w:t>
      </w:r>
    </w:p>
    <w:p w:rsidR="00363DAD" w:rsidRPr="008A6D99" w:rsidRDefault="00363DAD" w:rsidP="00363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>ДЕРГАЧЕВСКОГО РАЙОНА САРАТОВСКОЙ ОБЛАСТИ</w:t>
      </w:r>
    </w:p>
    <w:p w:rsidR="00363DAD" w:rsidRPr="008A6D99" w:rsidRDefault="00363DAD" w:rsidP="00363DAD">
      <w:pPr>
        <w:jc w:val="center"/>
      </w:pPr>
      <w:r w:rsidRPr="008A6D99">
        <w:t>___________________________________________________________________________________</w:t>
      </w:r>
    </w:p>
    <w:p w:rsidR="00BD3E9F" w:rsidRDefault="00BD3E9F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Pr="00363DAD" w:rsidRDefault="00363DAD" w:rsidP="00BD3E9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63DAD">
        <w:rPr>
          <w:rFonts w:ascii="Times New Roman" w:hAnsi="Times New Roman"/>
          <w:b/>
          <w:bCs/>
          <w:sz w:val="32"/>
          <w:szCs w:val="28"/>
        </w:rPr>
        <w:t>ПЛАН РАБОТЫ МЕТОДИЧЕСКОГО ОБЪЕДИНЕНИЯ</w:t>
      </w:r>
    </w:p>
    <w:p w:rsidR="00363DAD" w:rsidRPr="00363DAD" w:rsidRDefault="00363DAD" w:rsidP="00BD3E9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63DAD">
        <w:rPr>
          <w:rFonts w:ascii="Times New Roman" w:hAnsi="Times New Roman"/>
          <w:b/>
          <w:bCs/>
          <w:sz w:val="32"/>
          <w:szCs w:val="28"/>
        </w:rPr>
        <w:t>КЛАССНЫХ РУКОВОДИТЕЛЕЙ</w:t>
      </w:r>
    </w:p>
    <w:p w:rsidR="00363DAD" w:rsidRPr="00363DAD" w:rsidRDefault="00363DAD" w:rsidP="00BD3E9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63DAD">
        <w:rPr>
          <w:rFonts w:ascii="Times New Roman" w:hAnsi="Times New Roman"/>
          <w:b/>
          <w:bCs/>
          <w:sz w:val="32"/>
          <w:szCs w:val="28"/>
        </w:rPr>
        <w:t>НА 2017-2018 УЧЕБНЫЙ ГОД</w:t>
      </w: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DAD" w:rsidRPr="00363DAD" w:rsidRDefault="00363DAD" w:rsidP="00BD3E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E9F" w:rsidRDefault="00BD3E9F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363DAD" w:rsidRDefault="00363DAD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BD3E9F" w:rsidRDefault="00BD3E9F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BD3E9F" w:rsidRDefault="00BD3E9F" w:rsidP="00BD3E9F">
      <w:pPr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:rsidR="00BD3E9F" w:rsidRPr="00363DAD" w:rsidRDefault="00BD3E9F" w:rsidP="0036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о методическом объединении классных руководителей </w:t>
      </w:r>
    </w:p>
    <w:p w:rsidR="00BD3E9F" w:rsidRPr="00363DAD" w:rsidRDefault="00BD3E9F" w:rsidP="0036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МОУ «СОШ Первомайский»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BD3E9F" w:rsidRPr="00363DAD" w:rsidRDefault="00BD3E9F" w:rsidP="00363DAD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МО – субъект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Методическое объединение в своей деятельности руководствуется следующими нормативно-правовыми документами: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Закон об образовании Российской Федерации;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Конвенция о правах ребенка;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Конституция и законы Российской Федерации;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Инструкции, приказы, распоряжения Департамента образования;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Устав школы, приказы, распоряжения директора школы, администрации;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Настоящим положением.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Методическое объединение строит свою работу в соответствии с требованием стратегического развития школы, </w:t>
      </w: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определяемыми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уставом ОУ, программой развития ОУ на основе годового и перспективного планов учреждения.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Срок действия МО не ограничен, количественный персональный состав связан с изменениями в педагогическом коллективе.</w:t>
      </w:r>
    </w:p>
    <w:p w:rsidR="00BD3E9F" w:rsidRPr="00363DAD" w:rsidRDefault="00363DAD" w:rsidP="00363DA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2.2.  </w:t>
      </w:r>
      <w:r w:rsidR="00BD3E9F" w:rsidRPr="00363DAD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Методическое объединение классных руководителей – это объединение классных руководителей начального, среднего и старшего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BD3E9F" w:rsidRPr="00363DAD" w:rsidRDefault="00BD3E9F" w:rsidP="00363DAD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методического объединения </w:t>
      </w:r>
      <w:proofErr w:type="gramStart"/>
      <w:r w:rsidRPr="00363DAD">
        <w:rPr>
          <w:rFonts w:ascii="Times New Roman" w:hAnsi="Times New Roman" w:cs="Times New Roman"/>
          <w:b/>
          <w:bCs/>
          <w:sz w:val="28"/>
          <w:szCs w:val="28"/>
        </w:rPr>
        <w:t>классных</w:t>
      </w:r>
      <w:proofErr w:type="gramEnd"/>
      <w:r w:rsidRPr="00363DAD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руководителей: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Обеспечение выполнения единых, принципиальных подходов к воспитанию учащихся. Информирование о нормативно-правовой базе, регулирующей работу классных руководителей, воспитателей групп продленного дня в рамках модернизации образования и приоритетного национального проекта «Образование»;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Формирование мотивационной сферы педагогов в целях совершенствования профессиональной компетентности;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Обобщение, систематизация и распространение передового педагогического опыта. Ознакомление классных руководителей с современными воспитательными технологиями и с современными формами и методами работы;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BD3E9F" w:rsidRPr="00363DAD" w:rsidRDefault="00363DAD" w:rsidP="00363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D3E9F" w:rsidRPr="00363DAD">
        <w:rPr>
          <w:rFonts w:ascii="Times New Roman" w:hAnsi="Times New Roman" w:cs="Times New Roman"/>
          <w:bCs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Круглые столы, совещания, семинары, творческие отчеты классных руководителей;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Заседания МО по вопросам воспитания и развития обучающихся;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Открытые внеклассные мероприятия;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Изучение правовых документов, передового педагогического опыта.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МО классных руководителей.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Вносит предложения по методическому обеспечению воспитательного процесса школы, корректирование требований к работе классных руководителей.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Готовит методические рекомендации в помощь классному руководителю, организует их освоение.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Внедряет достижения классных руководителей в практику работы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педколлектива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Структура.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Возглавляет МО руководитель, назначаемый директором школы по согласованию с членами МО:</w:t>
      </w:r>
    </w:p>
    <w:p w:rsidR="00BD3E9F" w:rsidRPr="00363DAD" w:rsidRDefault="00BD3E9F" w:rsidP="00363DAD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уровень  обучающихся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(1 – 4 классы)</w:t>
      </w:r>
    </w:p>
    <w:p w:rsidR="00BD3E9F" w:rsidRPr="00363DAD" w:rsidRDefault="00BD3E9F" w:rsidP="00363DAD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уровень обучающихся (5 – 8 классы)</w:t>
      </w:r>
    </w:p>
    <w:p w:rsidR="00BD3E9F" w:rsidRPr="00363DAD" w:rsidRDefault="00BD3E9F" w:rsidP="00363DAD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63DAD">
        <w:rPr>
          <w:rFonts w:ascii="Times New Roman" w:hAnsi="Times New Roman" w:cs="Times New Roman"/>
          <w:bCs/>
          <w:sz w:val="28"/>
          <w:szCs w:val="28"/>
        </w:rPr>
        <w:t xml:space="preserve"> уровень обучающихся (9 –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классы)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Заседания МО проводятся не реже 4-5 раз в год (2 тематических и 2 организационных).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По каждому из обсуждаемых на заседании вопросов принимаются рекомендации, которые фиксируются в протоколе заседания.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Положение о МО.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Статистические сведения (банк данных) о членах методического объединения (количественный и качественный состав).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lastRenderedPageBreak/>
        <w:t>Годовой план работы МО.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Протоколы заседаний МО.</w:t>
      </w:r>
    </w:p>
    <w:p w:rsidR="00BD3E9F" w:rsidRPr="00363DAD" w:rsidRDefault="00BD3E9F" w:rsidP="00363D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Материалы банка данных воспитательных мероприятий</w:t>
      </w:r>
      <w:r w:rsidRPr="00363DAD">
        <w:rPr>
          <w:rFonts w:ascii="Times New Roman" w:hAnsi="Times New Roman" w:cs="Times New Roman"/>
          <w:sz w:val="28"/>
          <w:szCs w:val="28"/>
        </w:rPr>
        <w:t>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МО.</w:t>
      </w:r>
    </w:p>
    <w:p w:rsidR="00BD3E9F" w:rsidRPr="00363DAD" w:rsidRDefault="00BD3E9F" w:rsidP="00363DA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Права:</w:t>
      </w:r>
    </w:p>
    <w:p w:rsidR="00BD3E9F" w:rsidRPr="00363DAD" w:rsidRDefault="00BD3E9F" w:rsidP="00363D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Выдвигать предложения об улучшении воспитательного процесса.</w:t>
      </w:r>
    </w:p>
    <w:p w:rsidR="00BD3E9F" w:rsidRPr="00363DAD" w:rsidRDefault="00BD3E9F" w:rsidP="00363D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Вносить коррективы в работу МО, программу развития школы.</w:t>
      </w:r>
    </w:p>
    <w:p w:rsidR="00BD3E9F" w:rsidRPr="00363DAD" w:rsidRDefault="00BD3E9F" w:rsidP="00363D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Ходатайствовать перед администрацией школы о поощрении педагогов за успехи в работе.</w:t>
      </w:r>
    </w:p>
    <w:p w:rsidR="00BD3E9F" w:rsidRPr="00363DAD" w:rsidRDefault="00BD3E9F" w:rsidP="00363DAD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Ответственность.</w:t>
      </w:r>
    </w:p>
    <w:p w:rsidR="00BD3E9F" w:rsidRPr="00363DAD" w:rsidRDefault="00BD3E9F" w:rsidP="00363DAD">
      <w:pPr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объективность анализа деятельности классных руководителей.</w:t>
      </w:r>
    </w:p>
    <w:p w:rsidR="00BD3E9F" w:rsidRPr="00363DAD" w:rsidRDefault="00BD3E9F" w:rsidP="00363DAD">
      <w:pPr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своевременную реализацию главных направлений работы.</w:t>
      </w:r>
    </w:p>
    <w:p w:rsidR="00BD3E9F" w:rsidRPr="00363DAD" w:rsidRDefault="00BD3E9F" w:rsidP="00363DAD">
      <w:pPr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активность и корректность обсуждаемых вопросов.</w:t>
      </w:r>
    </w:p>
    <w:p w:rsidR="00BD3E9F" w:rsidRPr="00363DAD" w:rsidRDefault="00BD3E9F" w:rsidP="00363DAD">
      <w:pPr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качество и своевременность оформления документов.</w:t>
      </w:r>
    </w:p>
    <w:p w:rsidR="00BD3E9F" w:rsidRPr="00363DAD" w:rsidRDefault="00BD3E9F" w:rsidP="00363D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BD3E9F" w:rsidRPr="00363DAD" w:rsidRDefault="00BD3E9F" w:rsidP="00363DAD">
      <w:p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контроля, утверждаемым директором школы.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Функции МО классных руководителей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Методическая</w:t>
      </w:r>
      <w:r w:rsidRPr="00363DAD">
        <w:rPr>
          <w:rFonts w:ascii="Times New Roman" w:hAnsi="Times New Roman" w:cs="Times New Roman"/>
          <w:sz w:val="28"/>
          <w:szCs w:val="28"/>
        </w:rPr>
        <w:br/>
        <w:t>2. Организационно-координационная</w:t>
      </w:r>
      <w:r w:rsidRPr="00363DAD">
        <w:rPr>
          <w:rFonts w:ascii="Times New Roman" w:hAnsi="Times New Roman" w:cs="Times New Roman"/>
          <w:sz w:val="28"/>
          <w:szCs w:val="28"/>
        </w:rPr>
        <w:br/>
        <w:t>3. Инновационная</w:t>
      </w:r>
      <w:r w:rsidRPr="00363DAD">
        <w:rPr>
          <w:rFonts w:ascii="Times New Roman" w:hAnsi="Times New Roman" w:cs="Times New Roman"/>
          <w:sz w:val="28"/>
          <w:szCs w:val="28"/>
        </w:rPr>
        <w:br/>
        <w:t>4. Аналитическая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- совещания, семинары, круглые столы, планёрки;</w:t>
      </w:r>
      <w:r w:rsidRPr="00363DAD">
        <w:rPr>
          <w:rFonts w:ascii="Times New Roman" w:hAnsi="Times New Roman" w:cs="Times New Roman"/>
          <w:sz w:val="28"/>
          <w:szCs w:val="28"/>
        </w:rPr>
        <w:br/>
        <w:t>- творческие отчёты классных руководителей;</w:t>
      </w:r>
      <w:r w:rsidRPr="00363DAD">
        <w:rPr>
          <w:rFonts w:ascii="Times New Roman" w:hAnsi="Times New Roman" w:cs="Times New Roman"/>
          <w:sz w:val="28"/>
          <w:szCs w:val="28"/>
        </w:rPr>
        <w:br/>
        <w:t>- открытые классные часы и мероприятия;</w:t>
      </w:r>
      <w:r w:rsidRPr="00363DAD">
        <w:rPr>
          <w:rFonts w:ascii="Times New Roman" w:hAnsi="Times New Roman" w:cs="Times New Roman"/>
          <w:sz w:val="28"/>
          <w:szCs w:val="28"/>
        </w:rPr>
        <w:br/>
        <w:t>- доклады, сообщения, презентации;</w:t>
      </w:r>
      <w:r w:rsidRPr="00363DAD">
        <w:rPr>
          <w:rFonts w:ascii="Times New Roman" w:hAnsi="Times New Roman" w:cs="Times New Roman"/>
          <w:sz w:val="28"/>
          <w:szCs w:val="28"/>
        </w:rPr>
        <w:br/>
        <w:t>- изучение и обсуждение документов и передового педагогического опыта</w:t>
      </w:r>
      <w:r w:rsidRPr="00363DAD">
        <w:rPr>
          <w:rFonts w:ascii="Times New Roman" w:hAnsi="Times New Roman" w:cs="Times New Roman"/>
          <w:sz w:val="28"/>
          <w:szCs w:val="28"/>
        </w:rPr>
        <w:br/>
      </w:r>
      <w:r w:rsidRPr="00363DAD">
        <w:rPr>
          <w:rFonts w:ascii="Times New Roman" w:hAnsi="Times New Roman" w:cs="Times New Roman"/>
          <w:b/>
          <w:i/>
          <w:sz w:val="28"/>
          <w:szCs w:val="28"/>
        </w:rPr>
        <w:br/>
        <w:t>Работа с нормативными документами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 xml:space="preserve">       1. Положение о классном руководителе. Должностная инструкция.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Программы воспитания школьников.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Методические рекомендации журнала «Классный руководитель».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Документация классного руководителя.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Современные педагогические диагностики.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МО классных руководителей соблюдает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Конвенцию о Правах ребёнка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Конституцию РФ и Законы РФ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Указы Президента РФ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Решения Правительства РФ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Устав школы</w:t>
      </w:r>
    </w:p>
    <w:p w:rsidR="00BD3E9F" w:rsidRPr="00363DAD" w:rsidRDefault="00BD3E9F" w:rsidP="00363D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Портфель классного руководителя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План воспитательной работы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Диагностические материалы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Протоколы родительских собраний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Методические материалы</w:t>
      </w:r>
    </w:p>
    <w:p w:rsidR="00BD3E9F" w:rsidRPr="00363DAD" w:rsidRDefault="00BD3E9F" w:rsidP="00363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Копилка воспитательных мероприятий</w:t>
      </w:r>
    </w:p>
    <w:p w:rsidR="00BD3E9F" w:rsidRPr="00363DAD" w:rsidRDefault="00BD3E9F" w:rsidP="00363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E9F" w:rsidRPr="00401C8F" w:rsidRDefault="00BD3E9F" w:rsidP="00BD3E9F">
      <w:pPr>
        <w:jc w:val="center"/>
        <w:rPr>
          <w:rFonts w:ascii="Monotype Corsiva" w:hAnsi="Monotype Corsiva"/>
          <w:b/>
          <w:i/>
          <w:color w:val="000000"/>
          <w:sz w:val="36"/>
          <w:szCs w:val="32"/>
        </w:rPr>
      </w:pPr>
    </w:p>
    <w:p w:rsidR="00BD3E9F" w:rsidRPr="00401C8F" w:rsidRDefault="00BD3E9F" w:rsidP="00363DA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1C8F">
        <w:rPr>
          <w:rFonts w:ascii="Times New Roman" w:hAnsi="Times New Roman"/>
          <w:b/>
          <w:i/>
          <w:color w:val="000000"/>
          <w:sz w:val="28"/>
          <w:szCs w:val="28"/>
        </w:rPr>
        <w:t>Цель работы МО классных руководителей:</w:t>
      </w:r>
    </w:p>
    <w:p w:rsidR="00BD3E9F" w:rsidRPr="000C129D" w:rsidRDefault="00BD3E9F" w:rsidP="00363DAD">
      <w:pPr>
        <w:tabs>
          <w:tab w:val="left" w:pos="2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29D">
        <w:rPr>
          <w:rFonts w:ascii="Times New Roman" w:hAnsi="Times New Roman"/>
          <w:color w:val="000000"/>
          <w:sz w:val="28"/>
          <w:szCs w:val="28"/>
        </w:rPr>
        <w:t xml:space="preserve"> Совершенствование форм и методов воспитания через повышение мастерства классного руководителя, овладение ими передовыми педагогическими технологиями.</w:t>
      </w:r>
    </w:p>
    <w:p w:rsidR="00BD3E9F" w:rsidRPr="00401C8F" w:rsidRDefault="00BD3E9F" w:rsidP="00363DAD">
      <w:pPr>
        <w:tabs>
          <w:tab w:val="left" w:pos="286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1C8F">
        <w:rPr>
          <w:rFonts w:ascii="Times New Roman" w:hAnsi="Times New Roman"/>
          <w:b/>
          <w:i/>
          <w:color w:val="000000"/>
          <w:sz w:val="28"/>
          <w:szCs w:val="28"/>
        </w:rPr>
        <w:t>Задачи</w:t>
      </w:r>
    </w:p>
    <w:p w:rsidR="00BD3E9F" w:rsidRPr="00401C8F" w:rsidRDefault="00BD3E9F" w:rsidP="00363D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D3E9F" w:rsidRPr="00401C8F" w:rsidRDefault="00BD3E9F" w:rsidP="00363D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D3E9F" w:rsidRPr="00401C8F" w:rsidRDefault="00BD3E9F" w:rsidP="00363D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D3E9F" w:rsidRPr="00401C8F" w:rsidRDefault="00BD3E9F" w:rsidP="00363D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 xml:space="preserve">4.Организация условий </w:t>
      </w:r>
      <w:proofErr w:type="spellStart"/>
      <w:r w:rsidRPr="00401C8F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401C8F">
        <w:rPr>
          <w:rFonts w:ascii="Times New Roman" w:hAnsi="Times New Roman"/>
          <w:color w:val="000000"/>
          <w:sz w:val="28"/>
          <w:szCs w:val="28"/>
        </w:rPr>
        <w:t xml:space="preserve"> для успешного обучения и воспитания учащихся.</w:t>
      </w:r>
    </w:p>
    <w:p w:rsidR="00BD3E9F" w:rsidRPr="00401C8F" w:rsidRDefault="00BD3E9F" w:rsidP="00363DAD">
      <w:pPr>
        <w:tabs>
          <w:tab w:val="left" w:pos="286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5.Изучение и обобщение интересного опыта работы классного руководителя</w:t>
      </w:r>
    </w:p>
    <w:p w:rsidR="00BD3E9F" w:rsidRPr="00401C8F" w:rsidRDefault="00BD3E9F" w:rsidP="00363DAD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01C8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школы:</w:t>
      </w:r>
    </w:p>
    <w:p w:rsidR="00BD3E9F" w:rsidRDefault="00BD3E9F" w:rsidP="00401C8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12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«Формирование у учащихся способности к саморазвитию, самовоспитанию,</w:t>
      </w:r>
      <w:r w:rsidR="00401C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C12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самосовершенствованию через раскрытие творческих и интеллектуальных возможностей».</w:t>
      </w:r>
    </w:p>
    <w:p w:rsidR="00363DAD" w:rsidRPr="000C129D" w:rsidRDefault="00363DAD" w:rsidP="00363DA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D3E9F" w:rsidRPr="000C129D" w:rsidRDefault="00BD3E9F" w:rsidP="00363DAD">
      <w:pPr>
        <w:tabs>
          <w:tab w:val="left" w:pos="286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C129D">
        <w:rPr>
          <w:rFonts w:ascii="Times New Roman" w:hAnsi="Times New Roman"/>
          <w:b/>
          <w:i/>
          <w:color w:val="000000"/>
          <w:sz w:val="28"/>
          <w:szCs w:val="28"/>
        </w:rPr>
        <w:t>Тема, над которой работает МО в 2016-2018 учебном году</w:t>
      </w:r>
    </w:p>
    <w:p w:rsidR="00BD3E9F" w:rsidRPr="000C129D" w:rsidRDefault="00BD3E9F" w:rsidP="00363DA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12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«Формирование всесторонне развитой личности в условиях динамично развивающегося общества»</w:t>
      </w:r>
    </w:p>
    <w:p w:rsidR="00BD3E9F" w:rsidRPr="000C129D" w:rsidRDefault="00BD3E9F" w:rsidP="00363D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29D">
        <w:rPr>
          <w:b/>
          <w:color w:val="000000"/>
          <w:sz w:val="28"/>
          <w:szCs w:val="28"/>
        </w:rPr>
        <w:t>П</w:t>
      </w:r>
      <w:r w:rsidR="00363DAD">
        <w:rPr>
          <w:b/>
          <w:color w:val="000000"/>
          <w:sz w:val="28"/>
          <w:szCs w:val="28"/>
        </w:rPr>
        <w:t>редполагаемый результат</w:t>
      </w:r>
      <w:r w:rsidR="00363DAD">
        <w:rPr>
          <w:color w:val="000000"/>
          <w:sz w:val="28"/>
          <w:szCs w:val="28"/>
        </w:rPr>
        <w:t>: п</w:t>
      </w:r>
      <w:r w:rsidRPr="000C129D">
        <w:rPr>
          <w:color w:val="000000"/>
          <w:sz w:val="28"/>
          <w:szCs w:val="28"/>
        </w:rPr>
        <w:t>овышение методической культуры классных руководителей и, как следствие, повышение уровня воспитанности учащихся</w:t>
      </w:r>
      <w:r w:rsidR="00363DAD">
        <w:rPr>
          <w:color w:val="000000"/>
          <w:sz w:val="28"/>
          <w:szCs w:val="28"/>
        </w:rPr>
        <w:t>.</w:t>
      </w:r>
      <w:r w:rsidRPr="000C129D">
        <w:rPr>
          <w:color w:val="000000"/>
          <w:sz w:val="28"/>
          <w:szCs w:val="28"/>
        </w:rPr>
        <w:br/>
      </w:r>
    </w:p>
    <w:p w:rsidR="00BD3E9F" w:rsidRPr="000C129D" w:rsidRDefault="00BD3E9F" w:rsidP="00363DAD">
      <w:pPr>
        <w:spacing w:before="34" w:after="34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C129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D3E9F" w:rsidRPr="000C129D" w:rsidRDefault="00BD3E9F" w:rsidP="00BD3E9F">
      <w:pPr>
        <w:pStyle w:val="a3"/>
        <w:rPr>
          <w:color w:val="000000"/>
          <w:sz w:val="28"/>
          <w:szCs w:val="28"/>
        </w:rPr>
      </w:pPr>
    </w:p>
    <w:p w:rsidR="00BD3E9F" w:rsidRPr="000C129D" w:rsidRDefault="00BD3E9F" w:rsidP="00BD3E9F">
      <w:pPr>
        <w:pStyle w:val="a3"/>
        <w:jc w:val="both"/>
        <w:rPr>
          <w:color w:val="000000"/>
          <w:sz w:val="28"/>
          <w:szCs w:val="28"/>
        </w:rPr>
      </w:pPr>
    </w:p>
    <w:p w:rsidR="00BD3E9F" w:rsidRPr="00D1346D" w:rsidRDefault="00BD3E9F" w:rsidP="00BD3E9F">
      <w:pPr>
        <w:pStyle w:val="a3"/>
        <w:rPr>
          <w:sz w:val="28"/>
          <w:szCs w:val="28"/>
        </w:rPr>
      </w:pPr>
    </w:p>
    <w:p w:rsidR="00401C8F" w:rsidRDefault="00401C8F" w:rsidP="00BD3E9F">
      <w:pPr>
        <w:rPr>
          <w:b/>
          <w:color w:val="000080"/>
          <w:sz w:val="28"/>
          <w:szCs w:val="28"/>
        </w:rPr>
      </w:pPr>
    </w:p>
    <w:p w:rsidR="00BD3E9F" w:rsidRPr="00401C8F" w:rsidRDefault="00BD3E9F" w:rsidP="00BD3E9F">
      <w:pPr>
        <w:rPr>
          <w:rFonts w:ascii="Times New Roman" w:hAnsi="Times New Roman" w:cs="Times New Roman"/>
          <w:b/>
          <w:sz w:val="28"/>
          <w:szCs w:val="28"/>
        </w:rPr>
      </w:pPr>
      <w:r w:rsidRPr="0040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МО классных руководителей </w:t>
      </w:r>
      <w:r w:rsidRPr="00401C8F">
        <w:rPr>
          <w:rFonts w:ascii="Times New Roman" w:hAnsi="Times New Roman" w:cs="Times New Roman"/>
          <w:sz w:val="28"/>
          <w:szCs w:val="28"/>
        </w:rPr>
        <w:t>– 1 раз в четверть.</w:t>
      </w:r>
    </w:p>
    <w:p w:rsidR="00BD3E9F" w:rsidRPr="00401C8F" w:rsidRDefault="00BD3E9F" w:rsidP="00BD3E9F">
      <w:pPr>
        <w:rPr>
          <w:rFonts w:ascii="Times New Roman" w:hAnsi="Times New Roman" w:cs="Times New Roman"/>
          <w:b/>
          <w:sz w:val="28"/>
          <w:szCs w:val="28"/>
        </w:rPr>
      </w:pPr>
      <w:r w:rsidRPr="00401C8F">
        <w:rPr>
          <w:rFonts w:ascii="Times New Roman" w:hAnsi="Times New Roman" w:cs="Times New Roman"/>
          <w:b/>
          <w:sz w:val="28"/>
          <w:szCs w:val="28"/>
        </w:rPr>
        <w:t xml:space="preserve">Консультации для классных руководителей </w:t>
      </w:r>
      <w:r w:rsidRPr="00401C8F">
        <w:rPr>
          <w:rFonts w:ascii="Times New Roman" w:hAnsi="Times New Roman" w:cs="Times New Roman"/>
          <w:sz w:val="28"/>
          <w:szCs w:val="28"/>
        </w:rPr>
        <w:t>– 1раз в неделю.</w:t>
      </w:r>
    </w:p>
    <w:p w:rsidR="00BD3E9F" w:rsidRPr="00401C8F" w:rsidRDefault="00BD3E9F" w:rsidP="00BD3E9F">
      <w:pPr>
        <w:rPr>
          <w:rFonts w:ascii="Times New Roman" w:hAnsi="Times New Roman" w:cs="Times New Roman"/>
          <w:b/>
          <w:sz w:val="28"/>
          <w:szCs w:val="28"/>
        </w:rPr>
      </w:pPr>
      <w:r w:rsidRPr="00401C8F">
        <w:rPr>
          <w:rFonts w:ascii="Times New Roman" w:hAnsi="Times New Roman" w:cs="Times New Roman"/>
          <w:b/>
          <w:sz w:val="28"/>
          <w:szCs w:val="28"/>
        </w:rPr>
        <w:t>Консультации для классных руководителей:</w:t>
      </w:r>
    </w:p>
    <w:p w:rsidR="00BD3E9F" w:rsidRPr="00401C8F" w:rsidRDefault="00BD3E9F" w:rsidP="00BD3E9F">
      <w:pPr>
        <w:rPr>
          <w:rFonts w:ascii="Times New Roman" w:hAnsi="Times New Roman" w:cs="Times New Roman"/>
          <w:sz w:val="28"/>
          <w:szCs w:val="28"/>
        </w:rPr>
      </w:pPr>
      <w:r w:rsidRPr="00401C8F">
        <w:rPr>
          <w:rFonts w:ascii="Times New Roman" w:hAnsi="Times New Roman" w:cs="Times New Roman"/>
          <w:sz w:val="28"/>
          <w:szCs w:val="28"/>
        </w:rPr>
        <w:t>1.Содержание деятельности классных руководителей.</w:t>
      </w:r>
    </w:p>
    <w:p w:rsidR="00BD3E9F" w:rsidRPr="00401C8F" w:rsidRDefault="00BD3E9F" w:rsidP="00BD3E9F">
      <w:pPr>
        <w:rPr>
          <w:rFonts w:ascii="Times New Roman" w:hAnsi="Times New Roman" w:cs="Times New Roman"/>
          <w:sz w:val="28"/>
          <w:szCs w:val="28"/>
        </w:rPr>
      </w:pPr>
      <w:r w:rsidRPr="00401C8F">
        <w:rPr>
          <w:rFonts w:ascii="Times New Roman" w:hAnsi="Times New Roman" w:cs="Times New Roman"/>
          <w:sz w:val="28"/>
          <w:szCs w:val="28"/>
        </w:rPr>
        <w:t>2.Документация классных руководителей.</w:t>
      </w:r>
    </w:p>
    <w:p w:rsidR="00BD3E9F" w:rsidRPr="00401C8F" w:rsidRDefault="00BD3E9F" w:rsidP="00BD3E9F">
      <w:pPr>
        <w:rPr>
          <w:rFonts w:ascii="Times New Roman" w:hAnsi="Times New Roman" w:cs="Times New Roman"/>
          <w:sz w:val="28"/>
          <w:szCs w:val="28"/>
        </w:rPr>
      </w:pPr>
      <w:r w:rsidRPr="00401C8F">
        <w:rPr>
          <w:rFonts w:ascii="Times New Roman" w:hAnsi="Times New Roman" w:cs="Times New Roman"/>
          <w:sz w:val="28"/>
          <w:szCs w:val="28"/>
        </w:rPr>
        <w:t>3.Организация работы с родителями.</w:t>
      </w:r>
    </w:p>
    <w:p w:rsidR="00BD3E9F" w:rsidRPr="00401C8F" w:rsidRDefault="00BD3E9F" w:rsidP="00BD3E9F">
      <w:pPr>
        <w:pStyle w:val="a3"/>
        <w:rPr>
          <w:sz w:val="28"/>
          <w:szCs w:val="28"/>
        </w:rPr>
      </w:pPr>
      <w:r w:rsidRPr="00401C8F">
        <w:rPr>
          <w:sz w:val="28"/>
          <w:szCs w:val="28"/>
        </w:rPr>
        <w:t>4.Организация ученического  самоуправления в классе</w:t>
      </w: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401C8F" w:rsidRDefault="00401C8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401C8F" w:rsidRDefault="00401C8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color w:val="1F497D"/>
          <w:sz w:val="32"/>
          <w:szCs w:val="32"/>
        </w:rPr>
      </w:pPr>
    </w:p>
    <w:p w:rsidR="00BD3E9F" w:rsidRPr="00401C8F" w:rsidRDefault="00BD3E9F" w:rsidP="00BD3E9F">
      <w:pPr>
        <w:tabs>
          <w:tab w:val="left" w:pos="286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01C8F">
        <w:rPr>
          <w:rFonts w:ascii="Times New Roman" w:hAnsi="Times New Roman" w:cs="Times New Roman"/>
          <w:b/>
          <w:sz w:val="28"/>
          <w:szCs w:val="32"/>
        </w:rPr>
        <w:lastRenderedPageBreak/>
        <w:t>Список классных руководителей</w:t>
      </w:r>
      <w:r w:rsidR="00401C8F" w:rsidRPr="00401C8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01C8F">
        <w:rPr>
          <w:rFonts w:ascii="Times New Roman" w:hAnsi="Times New Roman" w:cs="Times New Roman"/>
          <w:b/>
          <w:sz w:val="28"/>
          <w:szCs w:val="32"/>
        </w:rPr>
        <w:t>МОУ «СОШ п. Первомайский»</w:t>
      </w:r>
    </w:p>
    <w:p w:rsidR="00BD3E9F" w:rsidRPr="00401C8F" w:rsidRDefault="00401C8F" w:rsidP="00BD3E9F">
      <w:pPr>
        <w:tabs>
          <w:tab w:val="left" w:pos="2863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 2017-2018 </w:t>
      </w:r>
      <w:r w:rsidR="00BD3E9F" w:rsidRPr="00401C8F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tbl>
      <w:tblPr>
        <w:tblStyle w:val="a8"/>
        <w:tblW w:w="9571" w:type="dxa"/>
        <w:tblLayout w:type="fixed"/>
        <w:tblLook w:val="04A0"/>
      </w:tblPr>
      <w:tblGrid>
        <w:gridCol w:w="436"/>
        <w:gridCol w:w="1232"/>
        <w:gridCol w:w="850"/>
        <w:gridCol w:w="1134"/>
        <w:gridCol w:w="1134"/>
        <w:gridCol w:w="1068"/>
        <w:gridCol w:w="825"/>
        <w:gridCol w:w="670"/>
        <w:gridCol w:w="1345"/>
        <w:gridCol w:w="877"/>
      </w:tblGrid>
      <w:tr w:rsidR="00401C8F" w:rsidTr="00401C8F">
        <w:trPr>
          <w:trHeight w:val="1440"/>
        </w:trPr>
        <w:tc>
          <w:tcPr>
            <w:tcW w:w="436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учителя </w:t>
            </w:r>
            <w:r w:rsidRPr="00F73D9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F73D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3D93">
              <w:rPr>
                <w:rFonts w:ascii="Times New Roman" w:hAnsi="Times New Roman"/>
                <w:sz w:val="24"/>
                <w:szCs w:val="24"/>
              </w:rPr>
              <w:t>год присвоения)</w:t>
            </w:r>
          </w:p>
        </w:tc>
        <w:tc>
          <w:tcPr>
            <w:tcW w:w="1068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 xml:space="preserve">Стаж  работы </w:t>
            </w:r>
            <w:proofErr w:type="spellStart"/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. руководителем</w:t>
            </w:r>
          </w:p>
        </w:tc>
        <w:tc>
          <w:tcPr>
            <w:tcW w:w="825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3">
              <w:rPr>
                <w:rFonts w:ascii="Times New Roman" w:hAnsi="Times New Roman"/>
                <w:b/>
                <w:sz w:val="24"/>
                <w:szCs w:val="24"/>
              </w:rPr>
              <w:t>Класс, в котором работает</w:t>
            </w:r>
          </w:p>
        </w:tc>
        <w:tc>
          <w:tcPr>
            <w:tcW w:w="670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 детей в классе</w:t>
            </w:r>
          </w:p>
        </w:tc>
        <w:tc>
          <w:tcPr>
            <w:tcW w:w="1345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877" w:type="dxa"/>
          </w:tcPr>
          <w:p w:rsidR="00401C8F" w:rsidRPr="00F73D93" w:rsidRDefault="00401C8F" w:rsidP="00401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Награды,  звания, грамоты за  работу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рук.</w:t>
            </w:r>
          </w:p>
        </w:tc>
      </w:tr>
      <w:tr w:rsidR="00401C8F" w:rsidTr="00401C8F">
        <w:trPr>
          <w:trHeight w:val="860"/>
        </w:trPr>
        <w:tc>
          <w:tcPr>
            <w:tcW w:w="436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85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Заочное отд.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3 курс ТГУ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068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825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7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C8F" w:rsidTr="00401C8F">
        <w:trPr>
          <w:trHeight w:val="860"/>
        </w:trPr>
        <w:tc>
          <w:tcPr>
            <w:tcW w:w="436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Сагантаевна</w:t>
            </w:r>
            <w:proofErr w:type="spellEnd"/>
          </w:p>
        </w:tc>
        <w:tc>
          <w:tcPr>
            <w:tcW w:w="85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07.11.1981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высшее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68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25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7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C8F" w:rsidTr="00401C8F">
        <w:trPr>
          <w:trHeight w:val="860"/>
        </w:trPr>
        <w:tc>
          <w:tcPr>
            <w:tcW w:w="436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Лапшина С.И.</w:t>
            </w:r>
          </w:p>
        </w:tc>
        <w:tc>
          <w:tcPr>
            <w:tcW w:w="85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E4">
              <w:rPr>
                <w:rFonts w:ascii="Times New Roman" w:hAnsi="Times New Roman" w:cs="Times New Roman"/>
                <w:sz w:val="24"/>
                <w:szCs w:val="24"/>
              </w:rPr>
              <w:t>12.07.1973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высшее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68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25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877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C8F" w:rsidTr="00401C8F">
        <w:trPr>
          <w:trHeight w:val="860"/>
        </w:trPr>
        <w:tc>
          <w:tcPr>
            <w:tcW w:w="436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85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29.01.1980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высшее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68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25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70" w:type="dxa"/>
          </w:tcPr>
          <w:p w:rsidR="00401C8F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877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C8F" w:rsidTr="00401C8F">
        <w:trPr>
          <w:trHeight w:val="580"/>
        </w:trPr>
        <w:tc>
          <w:tcPr>
            <w:tcW w:w="436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85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23.08.1975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высшее</w:t>
            </w:r>
          </w:p>
        </w:tc>
        <w:tc>
          <w:tcPr>
            <w:tcW w:w="1134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068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77" w:type="dxa"/>
          </w:tcPr>
          <w:p w:rsidR="00401C8F" w:rsidRPr="00F13164" w:rsidRDefault="00401C8F" w:rsidP="004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E9F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Pr="007745AD" w:rsidRDefault="00BD3E9F" w:rsidP="00BD3E9F">
      <w:pPr>
        <w:tabs>
          <w:tab w:val="left" w:pos="2863"/>
        </w:tabs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b/>
          <w:color w:val="1F497D"/>
          <w:sz w:val="32"/>
          <w:szCs w:val="32"/>
        </w:rPr>
      </w:pPr>
    </w:p>
    <w:p w:rsidR="00BD3E9F" w:rsidRDefault="00BD3E9F" w:rsidP="00401C8F">
      <w:pPr>
        <w:spacing w:after="0"/>
        <w:rPr>
          <w:b/>
          <w:color w:val="1F497D"/>
          <w:sz w:val="32"/>
          <w:szCs w:val="32"/>
        </w:rPr>
      </w:pPr>
    </w:p>
    <w:p w:rsidR="00BD3E9F" w:rsidRPr="00352A46" w:rsidRDefault="00BD3E9F" w:rsidP="00BD3E9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52A46">
        <w:rPr>
          <w:rFonts w:ascii="Times New Roman" w:hAnsi="Times New Roman" w:cs="Times New Roman"/>
          <w:b/>
          <w:sz w:val="28"/>
          <w:szCs w:val="32"/>
        </w:rPr>
        <w:lastRenderedPageBreak/>
        <w:t>График проведения открытых мероприятий</w:t>
      </w:r>
      <w:r w:rsidRPr="00352A46">
        <w:rPr>
          <w:rFonts w:ascii="Times New Roman" w:hAnsi="Times New Roman" w:cs="Times New Roman"/>
          <w:sz w:val="28"/>
          <w:szCs w:val="32"/>
        </w:rPr>
        <w:t>:</w:t>
      </w:r>
    </w:p>
    <w:p w:rsidR="00BD3E9F" w:rsidRDefault="00BD3E9F" w:rsidP="00BD3E9F">
      <w:pPr>
        <w:spacing w:after="0"/>
        <w:jc w:val="center"/>
        <w:rPr>
          <w:color w:val="0000FF"/>
          <w:sz w:val="32"/>
          <w:szCs w:val="32"/>
        </w:rPr>
      </w:pPr>
    </w:p>
    <w:p w:rsidR="00BD3E9F" w:rsidRDefault="00BD3E9F" w:rsidP="00BD3E9F">
      <w:pPr>
        <w:spacing w:after="0"/>
        <w:jc w:val="center"/>
        <w:rPr>
          <w:color w:val="0000FF"/>
          <w:sz w:val="32"/>
          <w:szCs w:val="32"/>
        </w:rPr>
      </w:pPr>
    </w:p>
    <w:tbl>
      <w:tblPr>
        <w:tblpPr w:leftFromText="180" w:rightFromText="180" w:vertAnchor="text" w:horzAnchor="margin" w:tblpX="-743" w:tblpY="19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838"/>
        <w:gridCol w:w="2327"/>
        <w:gridCol w:w="2037"/>
        <w:gridCol w:w="1602"/>
      </w:tblGrid>
      <w:tr w:rsidR="00BD3E9F" w:rsidRPr="00352A46" w:rsidTr="00401C8F">
        <w:trPr>
          <w:trHeight w:val="712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4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8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46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27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4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37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4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4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D3E9F" w:rsidRPr="00352A46" w:rsidTr="00401C8F">
        <w:trPr>
          <w:trHeight w:val="712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BD3E9F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01C8F" w:rsidRPr="00352A4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BD3E9F" w:rsidRPr="00352A46" w:rsidRDefault="00352A46" w:rsidP="00401C8F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Дню Знаний «Россия, устремленная в будущее: год экологии в России»</w:t>
            </w:r>
          </w:p>
        </w:tc>
        <w:tc>
          <w:tcPr>
            <w:tcW w:w="2037" w:type="dxa"/>
            <w:vAlign w:val="center"/>
          </w:tcPr>
          <w:p w:rsidR="00BD3E9F" w:rsidRPr="00352A46" w:rsidRDefault="00352A46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 w:rsidRPr="00352A46" w:rsidTr="00401C8F">
        <w:trPr>
          <w:trHeight w:val="894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BD3E9F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401C8F" w:rsidRPr="00352A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BD3E9F" w:rsidRPr="00352A46" w:rsidRDefault="006D51DB" w:rsidP="00352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«Безопасность школьников в сети Интернет»</w:t>
            </w:r>
          </w:p>
        </w:tc>
        <w:tc>
          <w:tcPr>
            <w:tcW w:w="2037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о</w:t>
            </w:r>
            <w:r w:rsidR="00352A4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 w:rsidRPr="00352A46" w:rsidTr="00401C8F">
        <w:trPr>
          <w:trHeight w:val="912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BD3E9F" w:rsidRPr="00352A46" w:rsidRDefault="00352A46" w:rsidP="00352A46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A46">
              <w:rPr>
                <w:rFonts w:ascii="Times New Roman" w:hAnsi="Times New Roman" w:cs="Times New Roman"/>
                <w:sz w:val="24"/>
                <w:szCs w:val="24"/>
              </w:rPr>
              <w:t>Берекешева</w:t>
            </w:r>
            <w:proofErr w:type="spellEnd"/>
            <w:r w:rsidRPr="00352A46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327" w:type="dxa"/>
            <w:vAlign w:val="center"/>
          </w:tcPr>
          <w:p w:rsidR="00BD3E9F" w:rsidRPr="00352A46" w:rsidRDefault="005E055C" w:rsidP="005E0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«Всемирный день ребенка».</w:t>
            </w:r>
          </w:p>
        </w:tc>
        <w:tc>
          <w:tcPr>
            <w:tcW w:w="2037" w:type="dxa"/>
            <w:vAlign w:val="center"/>
          </w:tcPr>
          <w:p w:rsidR="00BD3E9F" w:rsidRPr="00352A46" w:rsidRDefault="00352A46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 w:rsidRPr="00352A46" w:rsidTr="00401C8F">
        <w:trPr>
          <w:trHeight w:val="1015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vAlign w:val="center"/>
          </w:tcPr>
          <w:p w:rsidR="00BD3E9F" w:rsidRPr="00352A46" w:rsidRDefault="00352A46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 w:cs="Times New Roman"/>
                <w:sz w:val="24"/>
                <w:szCs w:val="24"/>
              </w:rPr>
              <w:t>Лапшина С.И.</w:t>
            </w:r>
          </w:p>
        </w:tc>
        <w:tc>
          <w:tcPr>
            <w:tcW w:w="2327" w:type="dxa"/>
            <w:vAlign w:val="center"/>
          </w:tcPr>
          <w:p w:rsidR="00BD3E9F" w:rsidRPr="00352A46" w:rsidRDefault="00352A46" w:rsidP="00401C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Классный час: </w:t>
            </w:r>
            <w:r w:rsidR="00C46D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«Строим дом своего здоровья». </w:t>
            </w:r>
          </w:p>
          <w:p w:rsidR="00BD3E9F" w:rsidRPr="00352A46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 w:rsidRPr="00352A46" w:rsidTr="00401C8F">
        <w:trPr>
          <w:trHeight w:val="597"/>
        </w:trPr>
        <w:tc>
          <w:tcPr>
            <w:tcW w:w="985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  <w:vAlign w:val="center"/>
          </w:tcPr>
          <w:p w:rsidR="00BD3E9F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327" w:type="dxa"/>
            <w:vAlign w:val="center"/>
          </w:tcPr>
          <w:p w:rsidR="00BD3E9F" w:rsidRPr="00352A46" w:rsidRDefault="005E055C" w:rsidP="00352A46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«Традиции семьи»</w:t>
            </w:r>
          </w:p>
        </w:tc>
        <w:tc>
          <w:tcPr>
            <w:tcW w:w="2037" w:type="dxa"/>
            <w:vAlign w:val="center"/>
          </w:tcPr>
          <w:p w:rsidR="00BD3E9F" w:rsidRPr="00352A46" w:rsidRDefault="00352A46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2" w:type="dxa"/>
            <w:vAlign w:val="center"/>
          </w:tcPr>
          <w:p w:rsidR="00BD3E9F" w:rsidRPr="00352A46" w:rsidRDefault="00BD3E9F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4" w:rsidRPr="00352A46" w:rsidTr="00401C8F">
        <w:trPr>
          <w:trHeight w:val="597"/>
        </w:trPr>
        <w:tc>
          <w:tcPr>
            <w:tcW w:w="985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  <w:vAlign w:val="center"/>
          </w:tcPr>
          <w:p w:rsidR="00C46DA4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27" w:type="dxa"/>
            <w:vAlign w:val="center"/>
          </w:tcPr>
          <w:p w:rsidR="00C46DA4" w:rsidRPr="00352A46" w:rsidRDefault="006D51DB" w:rsidP="00352A46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«Рыцарский турнир»</w:t>
            </w:r>
          </w:p>
        </w:tc>
        <w:tc>
          <w:tcPr>
            <w:tcW w:w="2037" w:type="dxa"/>
            <w:vAlign w:val="center"/>
          </w:tcPr>
          <w:p w:rsidR="00C46DA4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2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4" w:rsidRPr="00352A46" w:rsidTr="00401C8F">
        <w:trPr>
          <w:trHeight w:val="597"/>
        </w:trPr>
        <w:tc>
          <w:tcPr>
            <w:tcW w:w="985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C46DA4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46">
              <w:rPr>
                <w:rFonts w:ascii="Times New Roman" w:hAnsi="Times New Roman" w:cs="Times New Roman"/>
                <w:sz w:val="24"/>
                <w:szCs w:val="24"/>
              </w:rPr>
              <w:t>Лапшина С.И.</w:t>
            </w:r>
          </w:p>
        </w:tc>
        <w:tc>
          <w:tcPr>
            <w:tcW w:w="2327" w:type="dxa"/>
            <w:vAlign w:val="center"/>
          </w:tcPr>
          <w:p w:rsidR="00C46DA4" w:rsidRPr="00352A46" w:rsidRDefault="00C46DA4" w:rsidP="00352A46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час: «</w:t>
            </w:r>
            <w:r>
              <w:rPr>
                <w:rFonts w:ascii="Times New Roman" w:hAnsi="Times New Roman"/>
                <w:sz w:val="24"/>
                <w:szCs w:val="24"/>
              </w:rPr>
              <w:t>Умейте чувствовать рядом с собой человека»</w:t>
            </w:r>
          </w:p>
        </w:tc>
        <w:tc>
          <w:tcPr>
            <w:tcW w:w="2037" w:type="dxa"/>
            <w:vAlign w:val="center"/>
          </w:tcPr>
          <w:p w:rsidR="00C46DA4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2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4" w:rsidRPr="00352A46" w:rsidTr="00401C8F">
        <w:trPr>
          <w:trHeight w:val="597"/>
        </w:trPr>
        <w:tc>
          <w:tcPr>
            <w:tcW w:w="985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  <w:vAlign w:val="center"/>
          </w:tcPr>
          <w:p w:rsidR="00C46DA4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Берекешева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327" w:type="dxa"/>
            <w:vAlign w:val="center"/>
          </w:tcPr>
          <w:p w:rsidR="00C46DA4" w:rsidRPr="00352A46" w:rsidRDefault="005E055C" w:rsidP="00352A46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«Россия в освоении космоса»</w:t>
            </w:r>
          </w:p>
        </w:tc>
        <w:tc>
          <w:tcPr>
            <w:tcW w:w="2037" w:type="dxa"/>
            <w:vAlign w:val="center"/>
          </w:tcPr>
          <w:p w:rsidR="00C46DA4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2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4" w:rsidRPr="00352A46" w:rsidTr="00401C8F">
        <w:trPr>
          <w:trHeight w:val="597"/>
        </w:trPr>
        <w:tc>
          <w:tcPr>
            <w:tcW w:w="985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  <w:vAlign w:val="center"/>
          </w:tcPr>
          <w:p w:rsidR="00C46DA4" w:rsidRPr="00352A46" w:rsidRDefault="00C46DA4" w:rsidP="00401C8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27" w:type="dxa"/>
            <w:vAlign w:val="center"/>
          </w:tcPr>
          <w:p w:rsidR="00C46DA4" w:rsidRPr="00352A46" w:rsidRDefault="006D51DB" w:rsidP="00352A46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«Этот день Победы»</w:t>
            </w:r>
          </w:p>
        </w:tc>
        <w:tc>
          <w:tcPr>
            <w:tcW w:w="2037" w:type="dxa"/>
            <w:vAlign w:val="center"/>
          </w:tcPr>
          <w:p w:rsidR="00C46DA4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2" w:type="dxa"/>
            <w:vAlign w:val="center"/>
          </w:tcPr>
          <w:p w:rsidR="00C46DA4" w:rsidRPr="00352A46" w:rsidRDefault="00C46DA4" w:rsidP="00401C8F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E9F" w:rsidRDefault="00BD3E9F" w:rsidP="005E055C">
      <w:pPr>
        <w:tabs>
          <w:tab w:val="left" w:pos="2863"/>
        </w:tabs>
        <w:spacing w:after="0" w:line="240" w:lineRule="auto"/>
        <w:rPr>
          <w:color w:val="0000FF"/>
          <w:sz w:val="32"/>
          <w:szCs w:val="32"/>
        </w:rPr>
      </w:pPr>
    </w:p>
    <w:p w:rsidR="005E055C" w:rsidRDefault="005E055C" w:rsidP="005E055C">
      <w:pPr>
        <w:tabs>
          <w:tab w:val="left" w:pos="2863"/>
        </w:tabs>
        <w:spacing w:after="0" w:line="240" w:lineRule="auto"/>
        <w:rPr>
          <w:color w:val="0000FF"/>
          <w:sz w:val="32"/>
          <w:szCs w:val="32"/>
        </w:rPr>
      </w:pPr>
    </w:p>
    <w:p w:rsidR="005E055C" w:rsidRPr="005E055C" w:rsidRDefault="005E055C" w:rsidP="005E055C">
      <w:pPr>
        <w:tabs>
          <w:tab w:val="left" w:pos="28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9F" w:rsidRPr="005E055C" w:rsidRDefault="00BD3E9F" w:rsidP="00BD3E9F">
      <w:pPr>
        <w:tabs>
          <w:tab w:val="left" w:pos="28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55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D3E9F" w:rsidRPr="005E055C" w:rsidRDefault="00BD3E9F" w:rsidP="00BD3E9F">
      <w:pPr>
        <w:tabs>
          <w:tab w:val="left" w:pos="28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55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D3E9F" w:rsidRPr="005E055C" w:rsidRDefault="00BD3E9F" w:rsidP="00BD3E9F">
      <w:pPr>
        <w:tabs>
          <w:tab w:val="left" w:pos="28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055C">
        <w:rPr>
          <w:rFonts w:ascii="Times New Roman" w:hAnsi="Times New Roman" w:cs="Times New Roman"/>
          <w:sz w:val="24"/>
          <w:szCs w:val="24"/>
        </w:rPr>
        <w:t>_______Т.А.Янюшкина</w:t>
      </w:r>
      <w:proofErr w:type="spellEnd"/>
    </w:p>
    <w:p w:rsidR="00BD3E9F" w:rsidRPr="005E055C" w:rsidRDefault="00BD3E9F" w:rsidP="00BD3E9F">
      <w:pPr>
        <w:tabs>
          <w:tab w:val="left" w:pos="28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55C">
        <w:rPr>
          <w:rFonts w:ascii="Times New Roman" w:hAnsi="Times New Roman" w:cs="Times New Roman"/>
          <w:sz w:val="24"/>
          <w:szCs w:val="24"/>
        </w:rPr>
        <w:t>Приказ №         «___» _________ 20___г.</w:t>
      </w:r>
    </w:p>
    <w:p w:rsidR="00BD3E9F" w:rsidRPr="005E055C" w:rsidRDefault="00BD3E9F" w:rsidP="00BD3E9F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55C">
        <w:rPr>
          <w:rFonts w:ascii="Times New Roman" w:hAnsi="Times New Roman" w:cs="Times New Roman"/>
          <w:b/>
          <w:sz w:val="28"/>
          <w:szCs w:val="24"/>
        </w:rPr>
        <w:t>Календарный план работы методического объединения</w:t>
      </w:r>
    </w:p>
    <w:p w:rsidR="00BD3E9F" w:rsidRPr="005E055C" w:rsidRDefault="00BD3E9F" w:rsidP="00BD3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55C">
        <w:rPr>
          <w:rFonts w:ascii="Times New Roman" w:hAnsi="Times New Roman" w:cs="Times New Roman"/>
          <w:b/>
          <w:sz w:val="28"/>
          <w:szCs w:val="24"/>
        </w:rPr>
        <w:t xml:space="preserve"> классных руководителей</w:t>
      </w:r>
    </w:p>
    <w:p w:rsidR="00BD3E9F" w:rsidRPr="00491B98" w:rsidRDefault="00BD3E9F" w:rsidP="00BD3E9F">
      <w:pPr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20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52"/>
        <w:gridCol w:w="2376"/>
        <w:gridCol w:w="3152"/>
        <w:gridCol w:w="851"/>
        <w:gridCol w:w="1276"/>
      </w:tblGrid>
      <w:tr w:rsidR="00BD3E9F" w:rsidRPr="003C49DE" w:rsidTr="00401C8F">
        <w:trPr>
          <w:trHeight w:val="306"/>
        </w:trPr>
        <w:tc>
          <w:tcPr>
            <w:tcW w:w="675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6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52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851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BD3E9F" w:rsidRPr="003C49DE" w:rsidTr="00401C8F">
        <w:trPr>
          <w:cantSplit/>
          <w:trHeight w:val="3059"/>
        </w:trPr>
        <w:tc>
          <w:tcPr>
            <w:tcW w:w="675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BD3E9F" w:rsidRPr="001068B0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Методический практикум</w:t>
            </w:r>
          </w:p>
        </w:tc>
        <w:tc>
          <w:tcPr>
            <w:tcW w:w="2376" w:type="dxa"/>
          </w:tcPr>
          <w:p w:rsidR="00BD3E9F" w:rsidRPr="001068B0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5E055C">
              <w:rPr>
                <w:rFonts w:ascii="Times New Roman" w:hAnsi="Times New Roman"/>
                <w:sz w:val="24"/>
                <w:szCs w:val="24"/>
              </w:rPr>
              <w:t>ция воспитательной работы в 2017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>/2</w:t>
            </w:r>
            <w:r w:rsidR="005E055C">
              <w:rPr>
                <w:rFonts w:ascii="Times New Roman" w:hAnsi="Times New Roman"/>
                <w:sz w:val="24"/>
                <w:szCs w:val="24"/>
              </w:rPr>
              <w:t>018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52" w:type="dxa"/>
          </w:tcPr>
          <w:p w:rsidR="00BD3E9F" w:rsidRPr="001068B0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1.</w:t>
            </w:r>
            <w:r w:rsidR="005E055C">
              <w:rPr>
                <w:rFonts w:ascii="Times New Roman" w:hAnsi="Times New Roman"/>
                <w:sz w:val="24"/>
                <w:szCs w:val="24"/>
              </w:rPr>
              <w:t>Утверждение плана работы на 2017/2018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BD3E9F" w:rsidRPr="001068B0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 xml:space="preserve">2.Функциональные обязанности классного руководителя. </w:t>
            </w:r>
          </w:p>
          <w:p w:rsidR="00BD3E9F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Проектировочная деятельность и</w:t>
            </w:r>
          </w:p>
          <w:p w:rsidR="00BD3E9F" w:rsidRPr="001068B0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в классе;</w:t>
            </w:r>
          </w:p>
          <w:p w:rsidR="00BD3E9F" w:rsidRPr="001068B0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 xml:space="preserve">4.  Изучение уровня воспитанности учащихся и планирование работы на основе полученных данных. </w:t>
            </w:r>
            <w:r w:rsidRPr="001068B0">
              <w:rPr>
                <w:rFonts w:ascii="Times New Roman" w:hAnsi="Times New Roman"/>
                <w:sz w:val="24"/>
                <w:szCs w:val="24"/>
              </w:rPr>
              <w:br/>
              <w:t>5.Разно</w:t>
            </w:r>
            <w:proofErr w:type="gramStart"/>
            <w:r w:rsidRPr="001068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068B0">
              <w:rPr>
                <w:rFonts w:ascii="Times New Roman" w:hAnsi="Times New Roman"/>
                <w:sz w:val="24"/>
                <w:szCs w:val="24"/>
              </w:rPr>
              <w:t>Ознакомление с графиком работы школьных кружков, секций, факультативов, утверждение графика открытых классных часов и внеклассных мероприятий)</w:t>
            </w:r>
          </w:p>
        </w:tc>
        <w:tc>
          <w:tcPr>
            <w:tcW w:w="851" w:type="dxa"/>
            <w:textDirection w:val="btLr"/>
          </w:tcPr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64B64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3E9F" w:rsidRPr="001068B0" w:rsidRDefault="00BD3E9F" w:rsidP="00401C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E9F" w:rsidRPr="001068B0" w:rsidRDefault="00BD3E9F" w:rsidP="0049013A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="0049013A"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 w:rsidR="0049013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D3E9F" w:rsidRPr="003C49DE" w:rsidTr="00401C8F">
        <w:trPr>
          <w:cantSplit/>
          <w:trHeight w:val="1967"/>
        </w:trPr>
        <w:tc>
          <w:tcPr>
            <w:tcW w:w="675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2" w:type="dxa"/>
          </w:tcPr>
          <w:p w:rsidR="00BD3E9F" w:rsidRPr="001068B0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376" w:type="dxa"/>
          </w:tcPr>
          <w:p w:rsidR="00BD3E9F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«</w:t>
            </w:r>
            <w:r w:rsidR="0049013A">
              <w:rPr>
                <w:rFonts w:ascii="Times New Roman" w:hAnsi="Times New Roman"/>
                <w:sz w:val="24"/>
                <w:szCs w:val="24"/>
              </w:rPr>
              <w:t>Духовно- нравственное развитие и воспитание личности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013A" w:rsidRPr="001068B0" w:rsidRDefault="0049013A" w:rsidP="00401C8F">
            <w:pPr>
              <w:pStyle w:val="1"/>
              <w:tabs>
                <w:tab w:val="left" w:pos="286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«  Профилактика девиантного  поведения  подростков»</w:t>
            </w:r>
          </w:p>
        </w:tc>
        <w:tc>
          <w:tcPr>
            <w:tcW w:w="3152" w:type="dxa"/>
          </w:tcPr>
          <w:p w:rsidR="00BD3E9F" w:rsidRPr="001068B0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013A">
              <w:rPr>
                <w:rFonts w:ascii="Times New Roman" w:hAnsi="Times New Roman"/>
                <w:sz w:val="24"/>
                <w:szCs w:val="24"/>
              </w:rPr>
              <w:t>Из опыта работы классного руководителя по духовно-нравственному воспитанию школьников</w:t>
            </w:r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BD3E9F" w:rsidRPr="001068B0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 Причины и мотивы девиантного и  суицидального  поведения  подростков</w:t>
            </w:r>
            <w:proofErr w:type="gramStart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.</w:t>
            </w:r>
            <w:proofErr w:type="gramEnd"/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BD3E9F" w:rsidRPr="001068B0" w:rsidRDefault="00BD3E9F" w:rsidP="00401C8F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3. Работа классного </w:t>
            </w:r>
            <w:proofErr w:type="spellStart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руководителя</w:t>
            </w:r>
            <w:proofErr w:type="gramStart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,и</w:t>
            </w:r>
            <w:proofErr w:type="spellEnd"/>
            <w:proofErr w:type="gramEnd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учителя </w:t>
            </w:r>
            <w:proofErr w:type="spellStart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физ-ры</w:t>
            </w:r>
            <w:proofErr w:type="spellEnd"/>
            <w:r w:rsidRPr="001068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по профилактике вредных привычек и формирование культуры ЗОЖ»</w:t>
            </w:r>
          </w:p>
          <w:p w:rsidR="00BD3E9F" w:rsidRPr="001068B0" w:rsidRDefault="00BD3E9F" w:rsidP="0040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 xml:space="preserve">4.Посещение  и обсуждение открытых классных </w:t>
            </w:r>
            <w:proofErr w:type="spellStart"/>
            <w:r w:rsidRPr="001068B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Start"/>
            <w:r w:rsidRPr="001068B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068B0">
              <w:rPr>
                <w:rFonts w:ascii="Times New Roman" w:hAnsi="Times New Roman"/>
                <w:sz w:val="24"/>
                <w:szCs w:val="24"/>
              </w:rPr>
              <w:t>ероприятий</w:t>
            </w:r>
            <w:proofErr w:type="spellEnd"/>
            <w:r w:rsidRPr="001068B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extDirection w:val="btLr"/>
          </w:tcPr>
          <w:p w:rsidR="0049013A" w:rsidRDefault="0049013A" w:rsidP="0049013A">
            <w:pPr>
              <w:tabs>
                <w:tab w:val="left" w:pos="286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BD3E9F" w:rsidRPr="007175C3" w:rsidRDefault="0049013A" w:rsidP="0049013A">
            <w:pPr>
              <w:tabs>
                <w:tab w:val="left" w:pos="286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сентябрь</w:t>
            </w:r>
          </w:p>
        </w:tc>
        <w:tc>
          <w:tcPr>
            <w:tcW w:w="1276" w:type="dxa"/>
          </w:tcPr>
          <w:p w:rsidR="00BD3E9F" w:rsidRPr="001068B0" w:rsidRDefault="0049013A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Берекешева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Лапшина С.</w:t>
            </w:r>
            <w:proofErr w:type="gramStart"/>
            <w:r w:rsidRPr="001068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068B0">
              <w:rPr>
                <w:rFonts w:ascii="Times New Roman" w:hAnsi="Times New Roman"/>
                <w:sz w:val="24"/>
                <w:szCs w:val="24"/>
              </w:rPr>
              <w:t>соц.педагог)</w:t>
            </w: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8B0">
              <w:rPr>
                <w:rFonts w:ascii="Times New Roman" w:hAnsi="Times New Roman"/>
                <w:sz w:val="24"/>
                <w:szCs w:val="24"/>
              </w:rPr>
              <w:t>Козин А.А</w:t>
            </w: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Зам. директора по ВР Руководитель МО</w:t>
            </w:r>
          </w:p>
          <w:p w:rsidR="00BD3E9F" w:rsidRPr="001068B0" w:rsidRDefault="0049013A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D3E9F" w:rsidRPr="003C49DE" w:rsidTr="00401C8F">
        <w:trPr>
          <w:cantSplit/>
          <w:trHeight w:val="1266"/>
        </w:trPr>
        <w:tc>
          <w:tcPr>
            <w:tcW w:w="675" w:type="dxa"/>
          </w:tcPr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D3E9F" w:rsidRPr="00964B64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2376" w:type="dxa"/>
          </w:tcPr>
          <w:p w:rsidR="00BD3E9F" w:rsidRPr="00964B64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D3E9F" w:rsidRPr="00964B64" w:rsidRDefault="00BD3E9F" w:rsidP="00401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>1. Организация работы классного руководителя по оптимизации взаимодействия учащихся и родителей</w:t>
            </w:r>
          </w:p>
          <w:p w:rsidR="00BD3E9F" w:rsidRPr="00964B64" w:rsidRDefault="00BD3E9F" w:rsidP="00401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401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 xml:space="preserve">2. Формирование благоприятного социального психологического климата в классном коллективе учащихся и родителей. </w:t>
            </w:r>
          </w:p>
          <w:p w:rsidR="00BD3E9F" w:rsidRPr="00964B64" w:rsidRDefault="00BD3E9F" w:rsidP="00A33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401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A33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D3E9F" w:rsidRPr="00964B64" w:rsidRDefault="00A33211" w:rsidP="00A33211">
            <w:pPr>
              <w:tabs>
                <w:tab w:val="left" w:pos="286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ноябрь</w:t>
            </w:r>
          </w:p>
        </w:tc>
        <w:tc>
          <w:tcPr>
            <w:tcW w:w="1276" w:type="dxa"/>
          </w:tcPr>
          <w:p w:rsidR="00BD3E9F" w:rsidRPr="00964B64" w:rsidRDefault="00A33211" w:rsidP="00A33211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Лапшина С.И.</w:t>
            </w: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A33211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964B64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 w:rsidRPr="003C49DE" w:rsidTr="00401C8F">
        <w:trPr>
          <w:cantSplit/>
          <w:trHeight w:val="1134"/>
        </w:trPr>
        <w:tc>
          <w:tcPr>
            <w:tcW w:w="675" w:type="dxa"/>
          </w:tcPr>
          <w:p w:rsidR="00BD3E9F" w:rsidRPr="001068B0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2" w:type="dxa"/>
          </w:tcPr>
          <w:p w:rsidR="00BD3E9F" w:rsidRPr="001068B0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76" w:type="dxa"/>
          </w:tcPr>
          <w:p w:rsidR="00BD3E9F" w:rsidRPr="001068B0" w:rsidRDefault="00A33211" w:rsidP="00A3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важнейший институт воспитания детей»</w:t>
            </w:r>
          </w:p>
        </w:tc>
        <w:tc>
          <w:tcPr>
            <w:tcW w:w="3152" w:type="dxa"/>
          </w:tcPr>
          <w:p w:rsidR="00BD3E9F" w:rsidRDefault="00BD3E9F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1.</w:t>
            </w:r>
            <w:r w:rsidR="00A33211">
              <w:rPr>
                <w:rFonts w:ascii="Times New Roman" w:hAnsi="Times New Roman"/>
                <w:sz w:val="24"/>
                <w:szCs w:val="24"/>
              </w:rPr>
              <w:t>Роль семьи в воспитании ребенка».</w:t>
            </w:r>
          </w:p>
          <w:p w:rsidR="00A33211" w:rsidRDefault="00A33211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A33211" w:rsidRDefault="00A33211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A33211" w:rsidRPr="001068B0" w:rsidRDefault="00A33211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33211">
              <w:rPr>
                <w:rFonts w:ascii="Times New Roman" w:hAnsi="Times New Roman"/>
                <w:sz w:val="24"/>
                <w:szCs w:val="24"/>
              </w:rPr>
              <w:t xml:space="preserve"> «Влияние семьи на причины девиации подростков».</w:t>
            </w:r>
          </w:p>
          <w:p w:rsidR="00BD3E9F" w:rsidRPr="001068B0" w:rsidRDefault="00BD3E9F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1068B0" w:rsidRDefault="00BD3E9F" w:rsidP="00401C8F">
            <w:pPr>
              <w:pStyle w:val="1"/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3. Обмен опытом.</w:t>
            </w:r>
          </w:p>
        </w:tc>
        <w:tc>
          <w:tcPr>
            <w:tcW w:w="851" w:type="dxa"/>
            <w:textDirection w:val="btLr"/>
          </w:tcPr>
          <w:p w:rsidR="00BD3E9F" w:rsidRPr="007175C3" w:rsidRDefault="00A33211" w:rsidP="00401C8F">
            <w:pPr>
              <w:tabs>
                <w:tab w:val="left" w:pos="28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BD3E9F" w:rsidRPr="001068B0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068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068B0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 w:rsidR="00A3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3211"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 w:rsidR="00A3321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3E9F" w:rsidRDefault="00A33211" w:rsidP="00401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Лапшина С.И.</w:t>
            </w:r>
          </w:p>
          <w:p w:rsidR="00BD3E9F" w:rsidRPr="001068B0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  <w:r w:rsidRPr="001068B0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BD3E9F" w:rsidRPr="003C49DE" w:rsidTr="00401C8F">
        <w:trPr>
          <w:cantSplit/>
          <w:trHeight w:val="1134"/>
        </w:trPr>
        <w:tc>
          <w:tcPr>
            <w:tcW w:w="675" w:type="dxa"/>
          </w:tcPr>
          <w:p w:rsidR="00BD3E9F" w:rsidRPr="007175C3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BD3E9F" w:rsidRPr="007175C3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D3E9F" w:rsidRPr="007175C3" w:rsidRDefault="00BD3E9F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D3E9F" w:rsidRPr="007175C3" w:rsidRDefault="00A719C6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межличностных отношений подростков»</w:t>
            </w:r>
          </w:p>
        </w:tc>
        <w:tc>
          <w:tcPr>
            <w:tcW w:w="3152" w:type="dxa"/>
          </w:tcPr>
          <w:p w:rsidR="00BD3E9F" w:rsidRPr="007175C3" w:rsidRDefault="00BD3E9F" w:rsidP="00A7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719C6">
              <w:rPr>
                <w:rFonts w:ascii="Times New Roman" w:hAnsi="Times New Roman"/>
                <w:sz w:val="24"/>
                <w:szCs w:val="24"/>
              </w:rPr>
              <w:t>«Специфическая особенность подросткового возраста»</w:t>
            </w:r>
          </w:p>
          <w:p w:rsidR="00BD3E9F" w:rsidRPr="007175C3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A719C6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«Фазы подросткового возраста».</w:t>
            </w:r>
          </w:p>
          <w:p w:rsidR="00BD3E9F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7175C3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3.Анализ общешкольных воспитательных мероприятий.</w:t>
            </w:r>
          </w:p>
          <w:p w:rsidR="00BD3E9F" w:rsidRPr="007175C3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7175C3" w:rsidRDefault="00BD3E9F" w:rsidP="0040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4.Организация  летнего отдыха   учащихся.</w:t>
            </w:r>
          </w:p>
        </w:tc>
        <w:tc>
          <w:tcPr>
            <w:tcW w:w="851" w:type="dxa"/>
            <w:textDirection w:val="btLr"/>
          </w:tcPr>
          <w:p w:rsidR="00BD3E9F" w:rsidRPr="007175C3" w:rsidRDefault="00A33211" w:rsidP="00A33211">
            <w:pPr>
              <w:tabs>
                <w:tab w:val="left" w:pos="286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                                        </w:t>
            </w:r>
            <w:r w:rsidRPr="00A33211">
              <w:rPr>
                <w:rFonts w:ascii="Times New Roman" w:hAnsi="Times New Roman"/>
                <w:sz w:val="28"/>
                <w:szCs w:val="32"/>
              </w:rPr>
              <w:t>апрель</w:t>
            </w:r>
          </w:p>
        </w:tc>
        <w:tc>
          <w:tcPr>
            <w:tcW w:w="1276" w:type="dxa"/>
          </w:tcPr>
          <w:p w:rsidR="00BD3E9F" w:rsidRPr="007175C3" w:rsidRDefault="00BD3E9F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D3E9F" w:rsidRPr="007175C3" w:rsidRDefault="00A719C6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3E9F" w:rsidRPr="007175C3" w:rsidRDefault="00BD3E9F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7175C3" w:rsidRDefault="00A719C6" w:rsidP="00401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Лапшина С.И.</w:t>
            </w:r>
          </w:p>
          <w:p w:rsidR="00BD3E9F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9F" w:rsidRPr="007175C3" w:rsidRDefault="00BD3E9F" w:rsidP="00401C8F">
            <w:pPr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175C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175C3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 w:rsidR="0023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71B8"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 w:rsidR="002371B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371B8" w:rsidRPr="003C49DE" w:rsidTr="00401C8F">
        <w:trPr>
          <w:cantSplit/>
          <w:trHeight w:val="1134"/>
        </w:trPr>
        <w:tc>
          <w:tcPr>
            <w:tcW w:w="675" w:type="dxa"/>
          </w:tcPr>
          <w:p w:rsidR="002371B8" w:rsidRPr="007175C3" w:rsidRDefault="002371B8" w:rsidP="00401C8F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371B8" w:rsidRPr="007175C3" w:rsidRDefault="002371B8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76" w:type="dxa"/>
          </w:tcPr>
          <w:p w:rsidR="002371B8" w:rsidRDefault="002371B8" w:rsidP="00401C8F">
            <w:pPr>
              <w:pStyle w:val="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371B8" w:rsidRPr="007175C3" w:rsidRDefault="002371B8" w:rsidP="0023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175C3">
              <w:rPr>
                <w:rFonts w:ascii="Times New Roman" w:hAnsi="Times New Roman"/>
                <w:sz w:val="24"/>
                <w:szCs w:val="24"/>
              </w:rPr>
              <w:t>Анализ общешкольных воспитательных мероприятий.</w:t>
            </w:r>
          </w:p>
          <w:p w:rsidR="002371B8" w:rsidRPr="007175C3" w:rsidRDefault="002371B8" w:rsidP="0023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1B8" w:rsidRPr="007175C3" w:rsidRDefault="002371B8" w:rsidP="0023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5C3">
              <w:rPr>
                <w:rFonts w:ascii="Times New Roman" w:hAnsi="Times New Roman"/>
                <w:sz w:val="24"/>
                <w:szCs w:val="24"/>
              </w:rPr>
              <w:t>.Организация  летнего отдыха   учащихся.</w:t>
            </w:r>
          </w:p>
        </w:tc>
        <w:tc>
          <w:tcPr>
            <w:tcW w:w="851" w:type="dxa"/>
            <w:textDirection w:val="btLr"/>
          </w:tcPr>
          <w:p w:rsidR="002371B8" w:rsidRDefault="002371B8" w:rsidP="00A33211">
            <w:pPr>
              <w:tabs>
                <w:tab w:val="left" w:pos="286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2371B8" w:rsidRDefault="002371B8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175C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175C3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371B8" w:rsidRDefault="002371B8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1B8" w:rsidRPr="007175C3" w:rsidRDefault="002371B8" w:rsidP="00401C8F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Pr="007745AD" w:rsidRDefault="00BD3E9F" w:rsidP="00BD3E9F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D3E9F" w:rsidRDefault="00BD3E9F" w:rsidP="00BD3E9F">
      <w:pPr>
        <w:tabs>
          <w:tab w:val="left" w:pos="2863"/>
        </w:tabs>
        <w:jc w:val="center"/>
        <w:rPr>
          <w:rFonts w:ascii="Times New Roman" w:hAnsi="Times New Roman"/>
          <w:sz w:val="28"/>
          <w:szCs w:val="28"/>
        </w:rPr>
      </w:pPr>
    </w:p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1"/>
        <w:tblW w:w="9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8"/>
        <w:gridCol w:w="1490"/>
        <w:gridCol w:w="983"/>
      </w:tblGrid>
      <w:tr w:rsidR="00BD3E9F" w:rsidRPr="002371B8" w:rsidTr="00401C8F">
        <w:trPr>
          <w:trHeight w:hRule="exact" w:val="472"/>
        </w:trPr>
        <w:tc>
          <w:tcPr>
            <w:tcW w:w="9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Методическая работа с классными руководителями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9F" w:rsidRPr="002371B8" w:rsidTr="00401C8F">
        <w:trPr>
          <w:trHeight w:val="884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Взаимопосещение</w:t>
            </w:r>
            <w:proofErr w:type="spellEnd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внеклассных мероприя</w:t>
            </w: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тий, учебных занятий (наблюдение </w:t>
            </w: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воспитательных аспектов), классных часов.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Методические оперативные совещания классных руководителей.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 ВР, классные руководители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BD3E9F" w:rsidRPr="002371B8" w:rsidTr="00401C8F">
        <w:trPr>
          <w:trHeight w:val="914"/>
        </w:trPr>
        <w:tc>
          <w:tcPr>
            <w:tcW w:w="7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 ВР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ежемесячно</w:t>
            </w:r>
          </w:p>
        </w:tc>
      </w:tr>
      <w:tr w:rsidR="00BD3E9F" w:rsidRPr="002371B8" w:rsidTr="00401C8F">
        <w:trPr>
          <w:trHeight w:val="1277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Диагностика развития классных коллекти</w:t>
            </w:r>
            <w:r w:rsidRPr="002371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вов, развития ученического самоуправле</w:t>
            </w: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237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237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7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237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уководители,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 ВР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BD3E9F" w:rsidRPr="002371B8" w:rsidTr="00401C8F">
        <w:trPr>
          <w:trHeight w:val="647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Классные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BD3E9F" w:rsidRPr="002371B8" w:rsidTr="00401C8F">
        <w:trPr>
          <w:trHeight w:hRule="exact" w:val="1372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социально-психологической службы и классного ру</w:t>
            </w:r>
            <w:r w:rsidRPr="002371B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ководителя по изучению развития лично</w:t>
            </w:r>
            <w:r w:rsidRPr="002371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классном коллективе.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</w:t>
            </w: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ный педагог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3E9F" w:rsidRPr="002371B8" w:rsidTr="00401C8F">
        <w:trPr>
          <w:trHeight w:hRule="exact" w:val="1456"/>
        </w:trPr>
        <w:tc>
          <w:tcPr>
            <w:tcW w:w="71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про</w:t>
            </w:r>
            <w:r w:rsidRPr="002371B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 организации воспитательной дея</w:t>
            </w:r>
            <w:r w:rsidRPr="002371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библиотекарь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 ВР.</w:t>
            </w: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3E9F" w:rsidRPr="002371B8" w:rsidTr="00401C8F">
        <w:trPr>
          <w:trHeight w:hRule="exact" w:val="1413"/>
        </w:trPr>
        <w:tc>
          <w:tcPr>
            <w:tcW w:w="71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классных руководителей.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ВР </w:t>
            </w: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9F" w:rsidRPr="002371B8" w:rsidRDefault="00BD3E9F" w:rsidP="00401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3E9F" w:rsidRDefault="00BD3E9F" w:rsidP="00BD3E9F">
      <w:pPr>
        <w:spacing w:before="100" w:beforeAutospacing="1" w:after="144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3E9F" w:rsidRDefault="00BD3E9F" w:rsidP="00BD3E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3E9F" w:rsidRPr="0089007D" w:rsidRDefault="00BD3E9F" w:rsidP="00BD3E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 xml:space="preserve">Протокол №1 </w:t>
      </w:r>
      <w:r w:rsidRPr="0089007D">
        <w:rPr>
          <w:rFonts w:ascii="Times New Roman" w:hAnsi="Times New Roman"/>
          <w:color w:val="000000"/>
          <w:sz w:val="24"/>
          <w:szCs w:val="24"/>
        </w:rPr>
        <w:t>МО классных руководителей</w:t>
      </w:r>
    </w:p>
    <w:p w:rsidR="00BD3E9F" w:rsidRPr="0089007D" w:rsidRDefault="008C1135" w:rsidP="00BD3E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 августа 2017</w:t>
      </w:r>
      <w:r w:rsidR="00BD3E9F" w:rsidRPr="0089007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D3E9F" w:rsidRPr="0089007D" w:rsidRDefault="00BD3E9F" w:rsidP="00BD3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3E9F" w:rsidRPr="0089007D" w:rsidRDefault="00BD3E9F" w:rsidP="00BD3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007D">
        <w:rPr>
          <w:rFonts w:ascii="Times New Roman" w:hAnsi="Times New Roman"/>
          <w:color w:val="000000"/>
          <w:sz w:val="24"/>
          <w:szCs w:val="24"/>
        </w:rPr>
        <w:t xml:space="preserve">Тема: Организация воспитательной работы в 2016/2017 учебном году </w:t>
      </w:r>
    </w:p>
    <w:p w:rsidR="00BD3E9F" w:rsidRPr="0089007D" w:rsidRDefault="00BD3E9F" w:rsidP="00BD3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Присутствовало 7</w:t>
      </w:r>
      <w:r w:rsidRPr="0089007D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BD3E9F" w:rsidRPr="0089007D" w:rsidRDefault="00BD3E9F" w:rsidP="00BD3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3E9F" w:rsidRPr="0089007D" w:rsidRDefault="00BD3E9F" w:rsidP="00BD3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007D">
        <w:rPr>
          <w:rFonts w:ascii="Times New Roman" w:hAnsi="Times New Roman"/>
          <w:b/>
          <w:color w:val="000000"/>
          <w:sz w:val="24"/>
          <w:szCs w:val="24"/>
        </w:rPr>
        <w:t>Повестка:</w:t>
      </w:r>
    </w:p>
    <w:p w:rsidR="00BD3E9F" w:rsidRPr="0089007D" w:rsidRDefault="00BD3E9F" w:rsidP="00BD3E9F">
      <w:pPr>
        <w:framePr w:hSpace="180" w:wrap="around" w:vAnchor="text" w:hAnchor="margin" w:xAlign="center" w:y="200"/>
        <w:spacing w:after="0" w:line="240" w:lineRule="auto"/>
        <w:rPr>
          <w:rFonts w:ascii="Times New Roman" w:hAnsi="Times New Roman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>1. Утверждение плана работы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89007D">
        <w:rPr>
          <w:rFonts w:ascii="Times New Roman" w:hAnsi="Times New Roman"/>
          <w:sz w:val="24"/>
          <w:szCs w:val="24"/>
        </w:rPr>
        <w:t xml:space="preserve"> на 2016/2017 учебный год. </w:t>
      </w:r>
    </w:p>
    <w:p w:rsidR="00BD3E9F" w:rsidRPr="0089007D" w:rsidRDefault="00BD3E9F" w:rsidP="00BD3E9F">
      <w:pPr>
        <w:framePr w:hSpace="180" w:wrap="around" w:vAnchor="text" w:hAnchor="margin" w:xAlign="center" w:y="200"/>
        <w:spacing w:after="0" w:line="240" w:lineRule="auto"/>
        <w:rPr>
          <w:rFonts w:ascii="Times New Roman" w:hAnsi="Times New Roman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 xml:space="preserve">2. Функциональные обязанности классного руководителя. </w:t>
      </w:r>
    </w:p>
    <w:p w:rsidR="00BD3E9F" w:rsidRPr="0089007D" w:rsidRDefault="00BD3E9F" w:rsidP="00BD3E9F">
      <w:pPr>
        <w:framePr w:hSpace="180" w:wrap="around" w:vAnchor="text" w:hAnchor="margin" w:xAlign="center" w:y="200"/>
        <w:spacing w:after="0" w:line="240" w:lineRule="auto"/>
        <w:rPr>
          <w:rFonts w:ascii="Times New Roman" w:hAnsi="Times New Roman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>3. Проектировочная деятельность и планирование воспитательной работы в классе;</w:t>
      </w:r>
    </w:p>
    <w:p w:rsidR="00BD3E9F" w:rsidRPr="0089007D" w:rsidRDefault="00BD3E9F" w:rsidP="00BD3E9F">
      <w:pPr>
        <w:pStyle w:val="a4"/>
        <w:rPr>
          <w:rFonts w:ascii="Times New Roman" w:hAnsi="Times New Roman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 xml:space="preserve">4.  Изучение уровня воспитанности учащихся и планирование работы на основе полученных данных. </w:t>
      </w:r>
      <w:r w:rsidRPr="0089007D">
        <w:rPr>
          <w:rFonts w:ascii="Times New Roman" w:hAnsi="Times New Roman"/>
          <w:sz w:val="24"/>
          <w:szCs w:val="24"/>
        </w:rPr>
        <w:br/>
        <w:t>5.Разно</w:t>
      </w:r>
      <w:proofErr w:type="gramStart"/>
      <w:r w:rsidRPr="0089007D">
        <w:rPr>
          <w:rFonts w:ascii="Times New Roman" w:hAnsi="Times New Roman"/>
          <w:sz w:val="24"/>
          <w:szCs w:val="24"/>
        </w:rPr>
        <w:t>е(</w:t>
      </w:r>
      <w:proofErr w:type="gramEnd"/>
      <w:r w:rsidRPr="0089007D">
        <w:rPr>
          <w:rFonts w:ascii="Times New Roman" w:hAnsi="Times New Roman"/>
          <w:sz w:val="24"/>
          <w:szCs w:val="24"/>
        </w:rPr>
        <w:t>Ознакомление с графиком р</w:t>
      </w:r>
      <w:r>
        <w:rPr>
          <w:rFonts w:ascii="Times New Roman" w:hAnsi="Times New Roman"/>
          <w:sz w:val="24"/>
          <w:szCs w:val="24"/>
        </w:rPr>
        <w:t>аботы школьных кружков, секций</w:t>
      </w:r>
      <w:r w:rsidRPr="0089007D">
        <w:rPr>
          <w:rFonts w:ascii="Times New Roman" w:hAnsi="Times New Roman"/>
          <w:sz w:val="24"/>
          <w:szCs w:val="24"/>
        </w:rPr>
        <w:t xml:space="preserve">, утверждение графика открытых классных часов и внеклассных мероприятий) </w:t>
      </w:r>
    </w:p>
    <w:p w:rsidR="00BD3E9F" w:rsidRPr="0089007D" w:rsidRDefault="00BD3E9F" w:rsidP="00BD3E9F">
      <w:pPr>
        <w:pStyle w:val="a4"/>
        <w:rPr>
          <w:rFonts w:ascii="Times New Roman" w:hAnsi="Times New Roman"/>
          <w:sz w:val="24"/>
          <w:szCs w:val="24"/>
        </w:rPr>
      </w:pPr>
      <w:r w:rsidRPr="0089007D">
        <w:rPr>
          <w:rFonts w:ascii="Times New Roman" w:hAnsi="Times New Roman"/>
          <w:sz w:val="24"/>
          <w:szCs w:val="24"/>
        </w:rPr>
        <w:t>6.Об утверждении плана воспитательной работы школы</w:t>
      </w:r>
      <w:r>
        <w:rPr>
          <w:rFonts w:ascii="Times New Roman" w:hAnsi="Times New Roman"/>
          <w:sz w:val="24"/>
          <w:szCs w:val="24"/>
        </w:rPr>
        <w:t>, и классных руководителей.</w:t>
      </w:r>
    </w:p>
    <w:p w:rsidR="00BD3E9F" w:rsidRPr="0089007D" w:rsidRDefault="00BD3E9F" w:rsidP="00BD3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007D">
        <w:rPr>
          <w:rFonts w:ascii="Times New Roman" w:hAnsi="Times New Roman"/>
          <w:b/>
          <w:color w:val="000000"/>
          <w:sz w:val="24"/>
          <w:szCs w:val="24"/>
        </w:rPr>
        <w:t>Ход заседания:</w:t>
      </w:r>
    </w:p>
    <w:p w:rsidR="00BD3E9F" w:rsidRPr="0089007D" w:rsidRDefault="00BD3E9F" w:rsidP="00BD3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007D">
        <w:rPr>
          <w:rFonts w:ascii="Times New Roman" w:hAnsi="Times New Roman"/>
          <w:color w:val="000000"/>
          <w:sz w:val="24"/>
          <w:szCs w:val="24"/>
        </w:rPr>
        <w:t>1.</w:t>
      </w:r>
      <w:r w:rsidRPr="0089007D">
        <w:rPr>
          <w:rFonts w:ascii="Times New Roman" w:hAnsi="Times New Roman"/>
          <w:color w:val="000000"/>
          <w:sz w:val="24"/>
          <w:szCs w:val="24"/>
          <w:u w:val="single"/>
        </w:rPr>
        <w:t>По первому вопро</w:t>
      </w:r>
      <w:r w:rsidRPr="0089007D">
        <w:rPr>
          <w:rFonts w:ascii="Times New Roman" w:hAnsi="Times New Roman"/>
          <w:color w:val="000000"/>
          <w:sz w:val="24"/>
          <w:szCs w:val="24"/>
        </w:rPr>
        <w:t xml:space="preserve">су </w:t>
      </w:r>
      <w:proofErr w:type="gramStart"/>
      <w:r w:rsidRPr="0089007D">
        <w:rPr>
          <w:rFonts w:ascii="Times New Roman" w:hAnsi="Times New Roman"/>
          <w:color w:val="000000"/>
          <w:sz w:val="24"/>
          <w:szCs w:val="24"/>
        </w:rPr>
        <w:t xml:space="preserve">выступила руководитель МО </w:t>
      </w:r>
      <w:proofErr w:type="spellStart"/>
      <w:r w:rsidRPr="0089007D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89007D">
        <w:rPr>
          <w:rFonts w:ascii="Times New Roman" w:hAnsi="Times New Roman"/>
          <w:color w:val="000000"/>
          <w:sz w:val="24"/>
          <w:szCs w:val="24"/>
        </w:rPr>
        <w:t xml:space="preserve"> Е.А. она зачитала</w:t>
      </w:r>
      <w:proofErr w:type="gramEnd"/>
      <w:r w:rsidRPr="0089007D">
        <w:rPr>
          <w:rFonts w:ascii="Times New Roman" w:hAnsi="Times New Roman"/>
          <w:color w:val="000000"/>
          <w:sz w:val="24"/>
          <w:szCs w:val="24"/>
        </w:rPr>
        <w:t xml:space="preserve"> анализ работы  М</w:t>
      </w:r>
      <w:r>
        <w:rPr>
          <w:rFonts w:ascii="Times New Roman" w:hAnsi="Times New Roman"/>
          <w:color w:val="000000"/>
          <w:sz w:val="24"/>
          <w:szCs w:val="24"/>
        </w:rPr>
        <w:t>О классных руководителей за 2015-2016</w:t>
      </w:r>
      <w:r w:rsidRPr="008900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07D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89007D">
        <w:rPr>
          <w:rFonts w:ascii="Times New Roman" w:hAnsi="Times New Roman"/>
          <w:color w:val="000000"/>
          <w:sz w:val="24"/>
          <w:szCs w:val="24"/>
        </w:rPr>
        <w:t>. г. В нем прозвучали положительные стороны и недочёты, которые необходимо учесть в этом учебном году</w:t>
      </w:r>
    </w:p>
    <w:p w:rsidR="00BD3E9F" w:rsidRDefault="00BD3E9F" w:rsidP="00BD3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007D">
        <w:rPr>
          <w:rFonts w:ascii="Times New Roman" w:hAnsi="Times New Roman"/>
          <w:color w:val="000000"/>
          <w:sz w:val="24"/>
          <w:szCs w:val="24"/>
        </w:rPr>
        <w:t xml:space="preserve">Руководитель МО </w:t>
      </w:r>
      <w:proofErr w:type="spellStart"/>
      <w:r w:rsidRPr="0089007D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89007D">
        <w:rPr>
          <w:rFonts w:ascii="Times New Roman" w:hAnsi="Times New Roman"/>
          <w:color w:val="000000"/>
          <w:sz w:val="24"/>
          <w:szCs w:val="24"/>
        </w:rPr>
        <w:t xml:space="preserve"> Е.А</w:t>
      </w:r>
      <w:proofErr w:type="gramStart"/>
      <w:r w:rsidRPr="0089007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9007D">
        <w:rPr>
          <w:rFonts w:ascii="Times New Roman" w:hAnsi="Times New Roman"/>
          <w:color w:val="000000"/>
          <w:sz w:val="24"/>
          <w:szCs w:val="24"/>
        </w:rPr>
        <w:t xml:space="preserve"> ознакомила присутствующих с планом работы МО классных руководите</w:t>
      </w:r>
      <w:r>
        <w:rPr>
          <w:rFonts w:ascii="Times New Roman" w:hAnsi="Times New Roman"/>
          <w:color w:val="000000"/>
          <w:sz w:val="24"/>
          <w:szCs w:val="24"/>
        </w:rPr>
        <w:t>лей на 2016-2017</w:t>
      </w:r>
      <w:r w:rsidRPr="008900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07D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89007D">
        <w:rPr>
          <w:rFonts w:ascii="Times New Roman" w:hAnsi="Times New Roman"/>
          <w:color w:val="000000"/>
          <w:sz w:val="24"/>
          <w:szCs w:val="24"/>
        </w:rPr>
        <w:t>. год. Были освещены приоритетные  задачи работы на предстоящий учебный год. Методическая тема:</w:t>
      </w:r>
      <w:r w:rsidRPr="0089007D">
        <w:rPr>
          <w:rFonts w:ascii="Times New Roman" w:hAnsi="Times New Roman"/>
          <w:sz w:val="24"/>
          <w:szCs w:val="24"/>
        </w:rPr>
        <w:t xml:space="preserve"> «Формирование всесторонне развитой личности в условиях динамично развивающегося общества» </w:t>
      </w:r>
      <w:r w:rsidRPr="0089007D">
        <w:rPr>
          <w:rFonts w:ascii="Times New Roman" w:hAnsi="Times New Roman"/>
          <w:color w:val="000000"/>
          <w:sz w:val="24"/>
          <w:szCs w:val="24"/>
        </w:rPr>
        <w:t>Елена Александровна ознакомила с графиком проведения заседаний МО классных руководителей. Были выбраны ответственные, отвечающие за работу по основным направлениям.</w:t>
      </w:r>
    </w:p>
    <w:p w:rsidR="00BD3E9F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5303A4">
        <w:rPr>
          <w:rFonts w:ascii="Times New Roman" w:hAnsi="Times New Roman"/>
          <w:color w:val="000000"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 ознакомила присутствующих  с </w:t>
      </w:r>
      <w:r>
        <w:rPr>
          <w:rFonts w:ascii="Times New Roman" w:hAnsi="Times New Roman"/>
          <w:sz w:val="24"/>
          <w:szCs w:val="24"/>
        </w:rPr>
        <w:t xml:space="preserve"> функциональными  обязанностями</w:t>
      </w:r>
      <w:r w:rsidRPr="0089007D">
        <w:rPr>
          <w:rFonts w:ascii="Times New Roman" w:hAnsi="Times New Roman"/>
          <w:sz w:val="24"/>
          <w:szCs w:val="24"/>
        </w:rPr>
        <w:t xml:space="preserve"> классного руководителя. </w:t>
      </w:r>
    </w:p>
    <w:p w:rsidR="00BD3E9F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303A4">
        <w:rPr>
          <w:rFonts w:ascii="Times New Roman" w:hAnsi="Times New Roman"/>
          <w:sz w:val="24"/>
          <w:szCs w:val="24"/>
          <w:u w:val="single"/>
        </w:rPr>
        <w:t xml:space="preserve">По 3  </w:t>
      </w:r>
      <w:proofErr w:type="spellStart"/>
      <w:r w:rsidRPr="005303A4">
        <w:rPr>
          <w:rFonts w:ascii="Times New Roman" w:hAnsi="Times New Roman"/>
          <w:sz w:val="24"/>
          <w:szCs w:val="24"/>
          <w:u w:val="single"/>
        </w:rPr>
        <w:t>му</w:t>
      </w:r>
      <w:proofErr w:type="spellEnd"/>
      <w:r w:rsidRPr="005303A4">
        <w:rPr>
          <w:rFonts w:ascii="Times New Roman" w:hAnsi="Times New Roman"/>
          <w:sz w:val="24"/>
          <w:szCs w:val="24"/>
          <w:u w:val="single"/>
        </w:rPr>
        <w:t xml:space="preserve"> вопро</w:t>
      </w:r>
      <w:r>
        <w:rPr>
          <w:rFonts w:ascii="Times New Roman" w:hAnsi="Times New Roman"/>
          <w:sz w:val="24"/>
          <w:szCs w:val="24"/>
        </w:rPr>
        <w:t xml:space="preserve">су выступила </w:t>
      </w:r>
      <w:proofErr w:type="spellStart"/>
      <w:r>
        <w:rPr>
          <w:rFonts w:ascii="Times New Roman" w:hAnsi="Times New Roman"/>
          <w:sz w:val="24"/>
          <w:szCs w:val="24"/>
        </w:rPr>
        <w:t>Клушева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Ж.С.(доклад прилагается)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303A4">
        <w:rPr>
          <w:rFonts w:ascii="Times New Roman" w:hAnsi="Times New Roman"/>
          <w:sz w:val="24"/>
          <w:szCs w:val="24"/>
          <w:u w:val="single"/>
        </w:rPr>
        <w:t xml:space="preserve">Слушали </w:t>
      </w:r>
      <w:proofErr w:type="spellStart"/>
      <w:r w:rsidRPr="005303A4">
        <w:rPr>
          <w:rFonts w:ascii="Times New Roman" w:hAnsi="Times New Roman"/>
          <w:sz w:val="24"/>
          <w:szCs w:val="24"/>
          <w:u w:val="single"/>
        </w:rPr>
        <w:t>Яковенко</w:t>
      </w:r>
      <w:proofErr w:type="spellEnd"/>
      <w:r w:rsidRPr="005303A4">
        <w:rPr>
          <w:rFonts w:ascii="Times New Roman" w:hAnsi="Times New Roman"/>
          <w:sz w:val="24"/>
          <w:szCs w:val="24"/>
          <w:u w:val="single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5303A4">
        <w:rPr>
          <w:rFonts w:ascii="Times New Roman" w:hAnsi="Times New Roman"/>
          <w:sz w:val="24"/>
          <w:szCs w:val="24"/>
        </w:rPr>
        <w:t xml:space="preserve">Изучение результатов и эффективности воспитательного процесса – один </w:t>
      </w:r>
      <w:proofErr w:type="spellStart"/>
      <w:r w:rsidRPr="005303A4">
        <w:rPr>
          <w:rFonts w:ascii="Times New Roman" w:hAnsi="Times New Roman"/>
          <w:sz w:val="24"/>
          <w:szCs w:val="24"/>
        </w:rPr>
        <w:t>изсамых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сложных вопросов педагогической теории и практики. </w:t>
      </w:r>
      <w:proofErr w:type="spellStart"/>
      <w:proofErr w:type="gramStart"/>
      <w:r w:rsidRPr="005303A4">
        <w:rPr>
          <w:rFonts w:ascii="Times New Roman" w:hAnsi="Times New Roman"/>
          <w:sz w:val="24"/>
          <w:szCs w:val="24"/>
        </w:rPr>
        <w:t>Сложностьобусловлена</w:t>
      </w:r>
      <w:proofErr w:type="spellEnd"/>
      <w:proofErr w:type="gramEnd"/>
      <w:r w:rsidRPr="005303A4">
        <w:rPr>
          <w:rFonts w:ascii="Times New Roman" w:hAnsi="Times New Roman"/>
          <w:sz w:val="24"/>
          <w:szCs w:val="24"/>
        </w:rPr>
        <w:t xml:space="preserve"> прежде всего тем, что на состояние, результаты и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эффективность 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влияют не только условия самой </w:t>
      </w:r>
      <w:r w:rsidRPr="005303A4">
        <w:rPr>
          <w:rFonts w:ascii="Times New Roman" w:hAnsi="Times New Roman"/>
          <w:sz w:val="24"/>
          <w:szCs w:val="24"/>
        </w:rPr>
        <w:t>школы, но и внешняя по отношению к нему среда. В «чистом виде</w:t>
      </w:r>
      <w:proofErr w:type="gramStart"/>
      <w:r w:rsidRPr="005303A4">
        <w:rPr>
          <w:rFonts w:ascii="Times New Roman" w:hAnsi="Times New Roman"/>
          <w:sz w:val="24"/>
          <w:szCs w:val="24"/>
        </w:rPr>
        <w:t>»о</w:t>
      </w:r>
      <w:proofErr w:type="gramEnd"/>
      <w:r w:rsidRPr="005303A4">
        <w:rPr>
          <w:rFonts w:ascii="Times New Roman" w:hAnsi="Times New Roman"/>
          <w:sz w:val="24"/>
          <w:szCs w:val="24"/>
        </w:rPr>
        <w:t xml:space="preserve">пределить результат влияния воспитательной работы на </w:t>
      </w:r>
      <w:proofErr w:type="spellStart"/>
      <w:r w:rsidRPr="005303A4">
        <w:rPr>
          <w:rFonts w:ascii="Times New Roman" w:hAnsi="Times New Roman"/>
          <w:sz w:val="24"/>
          <w:szCs w:val="24"/>
        </w:rPr>
        <w:t>достижениепоставленных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педагогических задач невозможно. Однако, отказавшись </w:t>
      </w:r>
      <w:proofErr w:type="spellStart"/>
      <w:r w:rsidRPr="005303A4">
        <w:rPr>
          <w:rFonts w:ascii="Times New Roman" w:hAnsi="Times New Roman"/>
          <w:sz w:val="24"/>
          <w:szCs w:val="24"/>
        </w:rPr>
        <w:t>отизучения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эффективности воспитательного процесса, дети будут обречены </w:t>
      </w:r>
      <w:proofErr w:type="spellStart"/>
      <w:r w:rsidRPr="005303A4">
        <w:rPr>
          <w:rFonts w:ascii="Times New Roman" w:hAnsi="Times New Roman"/>
          <w:sz w:val="24"/>
          <w:szCs w:val="24"/>
        </w:rPr>
        <w:t>настихийное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существование и </w:t>
      </w:r>
      <w:proofErr w:type="spellStart"/>
      <w:r w:rsidRPr="005303A4">
        <w:rPr>
          <w:rFonts w:ascii="Times New Roman" w:hAnsi="Times New Roman"/>
          <w:sz w:val="24"/>
          <w:szCs w:val="24"/>
        </w:rPr>
        <w:t>развитие</w:t>
      </w:r>
      <w:proofErr w:type="gramStart"/>
      <w:r w:rsidRPr="005303A4">
        <w:rPr>
          <w:rFonts w:ascii="Times New Roman" w:hAnsi="Times New Roman"/>
          <w:sz w:val="24"/>
          <w:szCs w:val="24"/>
        </w:rPr>
        <w:t>.И</w:t>
      </w:r>
      <w:proofErr w:type="gramEnd"/>
      <w:r w:rsidRPr="005303A4">
        <w:rPr>
          <w:rFonts w:ascii="Times New Roman" w:hAnsi="Times New Roman"/>
          <w:sz w:val="24"/>
          <w:szCs w:val="24"/>
        </w:rPr>
        <w:t>зучение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и анализ воспитанности школьников позволяет: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>конкретизировать цели воспитательной работы;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 xml:space="preserve">дифференцированно подойти к учащимся </w:t>
      </w:r>
      <w:proofErr w:type="gramStart"/>
      <w:r w:rsidRPr="005303A4">
        <w:rPr>
          <w:rFonts w:ascii="Times New Roman" w:hAnsi="Times New Roman"/>
          <w:sz w:val="24"/>
          <w:szCs w:val="24"/>
        </w:rPr>
        <w:t>с</w:t>
      </w:r>
      <w:proofErr w:type="gramEnd"/>
      <w:r w:rsidRPr="005303A4">
        <w:rPr>
          <w:rFonts w:ascii="Times New Roman" w:hAnsi="Times New Roman"/>
          <w:sz w:val="24"/>
          <w:szCs w:val="24"/>
        </w:rPr>
        <w:t xml:space="preserve"> разным </w:t>
      </w:r>
      <w:proofErr w:type="spellStart"/>
      <w:r w:rsidRPr="005303A4">
        <w:rPr>
          <w:rFonts w:ascii="Times New Roman" w:hAnsi="Times New Roman"/>
          <w:sz w:val="24"/>
          <w:szCs w:val="24"/>
        </w:rPr>
        <w:t>уровнемвоспитанности</w:t>
      </w:r>
      <w:proofErr w:type="spellEnd"/>
      <w:r w:rsidRPr="005303A4">
        <w:rPr>
          <w:rFonts w:ascii="Times New Roman" w:hAnsi="Times New Roman"/>
          <w:sz w:val="24"/>
          <w:szCs w:val="24"/>
        </w:rPr>
        <w:t>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>обеспечить индивидуальный подход к личности каждого школьника;</w:t>
      </w:r>
    </w:p>
    <w:p w:rsidR="00BD3E9F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>обосновать выбор содержания и методов воспитания;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 xml:space="preserve"> соотнести промежуточный с первоначально </w:t>
      </w:r>
      <w:proofErr w:type="spellStart"/>
      <w:r w:rsidRPr="005303A4">
        <w:rPr>
          <w:rFonts w:ascii="Times New Roman" w:hAnsi="Times New Roman"/>
          <w:sz w:val="24"/>
          <w:szCs w:val="24"/>
        </w:rPr>
        <w:t>зафиксированнымрезультатом</w:t>
      </w:r>
      <w:proofErr w:type="spellEnd"/>
      <w:r w:rsidRPr="005303A4">
        <w:rPr>
          <w:rFonts w:ascii="Times New Roman" w:hAnsi="Times New Roman"/>
          <w:sz w:val="24"/>
          <w:szCs w:val="24"/>
        </w:rPr>
        <w:t>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 xml:space="preserve">видеть близкие и более отдаленные результаты </w:t>
      </w:r>
      <w:proofErr w:type="spellStart"/>
      <w:r w:rsidRPr="005303A4">
        <w:rPr>
          <w:rFonts w:ascii="Times New Roman" w:hAnsi="Times New Roman"/>
          <w:sz w:val="24"/>
          <w:szCs w:val="24"/>
        </w:rPr>
        <w:t>воспитательнойсистемы</w:t>
      </w:r>
      <w:proofErr w:type="spellEnd"/>
      <w:r w:rsidRPr="005303A4">
        <w:rPr>
          <w:rFonts w:ascii="Times New Roman" w:hAnsi="Times New Roman"/>
          <w:sz w:val="24"/>
          <w:szCs w:val="24"/>
        </w:rPr>
        <w:t>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 xml:space="preserve">Алгоритм изучения членами школьного сообщества </w:t>
      </w:r>
      <w:proofErr w:type="spellStart"/>
      <w:r w:rsidRPr="005303A4">
        <w:rPr>
          <w:rFonts w:ascii="Times New Roman" w:hAnsi="Times New Roman"/>
          <w:sz w:val="24"/>
          <w:szCs w:val="24"/>
        </w:rPr>
        <w:t>эффективностипроцесса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воспитания: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- определение цели и задач изучения;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 xml:space="preserve">- подбор критериев и показателей для определения </w:t>
      </w:r>
      <w:proofErr w:type="spellStart"/>
      <w:r w:rsidRPr="005303A4">
        <w:rPr>
          <w:rFonts w:ascii="Times New Roman" w:hAnsi="Times New Roman"/>
          <w:sz w:val="24"/>
          <w:szCs w:val="24"/>
        </w:rPr>
        <w:t>результатовпроцесса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воспитания учащихся;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- выбор методик изучения;- подготовка диагностического инструментария;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- исследование испытуемых;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lastRenderedPageBreak/>
        <w:t>- обработка и интерпретация результатов исследования;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- анализ, оценка и обсуждение результатов изучения.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Подбор критериев и показателей явл</w:t>
      </w:r>
      <w:r>
        <w:rPr>
          <w:rFonts w:ascii="Times New Roman" w:hAnsi="Times New Roman"/>
          <w:sz w:val="24"/>
          <w:szCs w:val="24"/>
        </w:rPr>
        <w:t xml:space="preserve">яется важным этапом, так как на </w:t>
      </w:r>
      <w:r w:rsidRPr="005303A4">
        <w:rPr>
          <w:rFonts w:ascii="Times New Roman" w:hAnsi="Times New Roman"/>
          <w:sz w:val="24"/>
          <w:szCs w:val="24"/>
        </w:rPr>
        <w:t xml:space="preserve">нем определяются конкретные характеристики и индикаторы, позволяющие </w:t>
      </w:r>
      <w:proofErr w:type="spellStart"/>
      <w:r w:rsidRPr="005303A4">
        <w:rPr>
          <w:rFonts w:ascii="Times New Roman" w:hAnsi="Times New Roman"/>
          <w:sz w:val="24"/>
          <w:szCs w:val="24"/>
        </w:rPr>
        <w:t>вдальнейшем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делать обоснованные суждения о результативности </w:t>
      </w:r>
      <w:proofErr w:type="spellStart"/>
      <w:r w:rsidRPr="005303A4">
        <w:rPr>
          <w:rFonts w:ascii="Times New Roman" w:hAnsi="Times New Roman"/>
          <w:sz w:val="24"/>
          <w:szCs w:val="24"/>
        </w:rPr>
        <w:t>процессавоспитания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обучающихся. Содержание критериев и </w:t>
      </w:r>
      <w:proofErr w:type="spellStart"/>
      <w:r w:rsidRPr="005303A4">
        <w:rPr>
          <w:rFonts w:ascii="Times New Roman" w:hAnsi="Times New Roman"/>
          <w:sz w:val="24"/>
          <w:szCs w:val="24"/>
        </w:rPr>
        <w:t>показателейэффективности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воспитательного процесса, обусловлено комплексом целей </w:t>
      </w:r>
      <w:proofErr w:type="spellStart"/>
      <w:r w:rsidRPr="005303A4">
        <w:rPr>
          <w:rFonts w:ascii="Times New Roman" w:hAnsi="Times New Roman"/>
          <w:sz w:val="24"/>
          <w:szCs w:val="24"/>
        </w:rPr>
        <w:t>изадач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, решаемых школьным коллективом или педагогом. Каждая цель </w:t>
      </w:r>
      <w:proofErr w:type="spellStart"/>
      <w:r w:rsidRPr="005303A4">
        <w:rPr>
          <w:rFonts w:ascii="Times New Roman" w:hAnsi="Times New Roman"/>
          <w:sz w:val="24"/>
          <w:szCs w:val="24"/>
        </w:rPr>
        <w:t>изадача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должны быть подкреплены определенной совокупностью критериев </w:t>
      </w:r>
      <w:proofErr w:type="spellStart"/>
      <w:r w:rsidRPr="005303A4">
        <w:rPr>
          <w:rFonts w:ascii="Times New Roman" w:hAnsi="Times New Roman"/>
          <w:sz w:val="24"/>
          <w:szCs w:val="24"/>
        </w:rPr>
        <w:t>ипоказателей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, на основе которых можно было бы судить об </w:t>
      </w:r>
      <w:proofErr w:type="spellStart"/>
      <w:r w:rsidRPr="005303A4">
        <w:rPr>
          <w:rFonts w:ascii="Times New Roman" w:hAnsi="Times New Roman"/>
          <w:sz w:val="24"/>
          <w:szCs w:val="24"/>
        </w:rPr>
        <w:t>успешностиреализации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целевых ориентиров.</w:t>
      </w:r>
    </w:p>
    <w:p w:rsidR="00BD3E9F" w:rsidRPr="005303A4" w:rsidRDefault="00BD3E9F" w:rsidP="00BD3E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303A4">
        <w:rPr>
          <w:rFonts w:ascii="Times New Roman" w:hAnsi="Times New Roman"/>
          <w:sz w:val="24"/>
          <w:szCs w:val="24"/>
          <w:u w:val="single"/>
        </w:rPr>
        <w:t>Предлагается выделить при диагностических процедурах четыре</w:t>
      </w:r>
    </w:p>
    <w:p w:rsidR="00BD3E9F" w:rsidRPr="005303A4" w:rsidRDefault="00BD3E9F" w:rsidP="00BD3E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303A4">
        <w:rPr>
          <w:rFonts w:ascii="Times New Roman" w:hAnsi="Times New Roman"/>
          <w:sz w:val="24"/>
          <w:szCs w:val="24"/>
          <w:u w:val="single"/>
        </w:rPr>
        <w:t>уровня воспитанности: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=</w:t>
      </w:r>
      <w:r w:rsidRPr="005303A4">
        <w:rPr>
          <w:rFonts w:ascii="Times New Roman" w:hAnsi="Times New Roman"/>
          <w:sz w:val="24"/>
          <w:szCs w:val="24"/>
        </w:rPr>
        <w:t>Высокий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уровень: личность способна к </w:t>
      </w:r>
      <w:proofErr w:type="spellStart"/>
      <w:r w:rsidRPr="005303A4">
        <w:rPr>
          <w:rFonts w:ascii="Times New Roman" w:hAnsi="Times New Roman"/>
          <w:sz w:val="24"/>
          <w:szCs w:val="24"/>
        </w:rPr>
        <w:t>саморазвитию</w:t>
      </w:r>
      <w:proofErr w:type="gramStart"/>
      <w:r w:rsidRPr="005303A4">
        <w:rPr>
          <w:rFonts w:ascii="Times New Roman" w:hAnsi="Times New Roman"/>
          <w:sz w:val="24"/>
          <w:szCs w:val="24"/>
        </w:rPr>
        <w:t>,о</w:t>
      </w:r>
      <w:proofErr w:type="gramEnd"/>
      <w:r w:rsidRPr="005303A4">
        <w:rPr>
          <w:rFonts w:ascii="Times New Roman" w:hAnsi="Times New Roman"/>
          <w:sz w:val="24"/>
          <w:szCs w:val="24"/>
        </w:rPr>
        <w:t>тличается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самостоятельностью в общении и деятельности.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=</w:t>
      </w:r>
      <w:r w:rsidRPr="005303A4">
        <w:rPr>
          <w:rFonts w:ascii="Times New Roman" w:hAnsi="Times New Roman"/>
          <w:sz w:val="24"/>
          <w:szCs w:val="24"/>
        </w:rPr>
        <w:t>Достаточный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уровень: у ребенка, в основном, </w:t>
      </w:r>
      <w:proofErr w:type="spellStart"/>
      <w:r w:rsidRPr="005303A4">
        <w:rPr>
          <w:rFonts w:ascii="Times New Roman" w:hAnsi="Times New Roman"/>
          <w:sz w:val="24"/>
          <w:szCs w:val="24"/>
        </w:rPr>
        <w:t>сформированывнутренние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регуляторы поведения, но ему нужна помощь </w:t>
      </w:r>
      <w:proofErr w:type="spellStart"/>
      <w:r w:rsidRPr="005303A4">
        <w:rPr>
          <w:rFonts w:ascii="Times New Roman" w:hAnsi="Times New Roman"/>
          <w:sz w:val="24"/>
          <w:szCs w:val="24"/>
        </w:rPr>
        <w:t>вкритических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ситуациях.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=</w:t>
      </w:r>
      <w:r w:rsidRPr="005303A4">
        <w:rPr>
          <w:rFonts w:ascii="Times New Roman" w:hAnsi="Times New Roman"/>
          <w:sz w:val="24"/>
          <w:szCs w:val="24"/>
        </w:rPr>
        <w:t>Низкий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уровень: личность остановилась в своем развитии, </w:t>
      </w:r>
      <w:proofErr w:type="spellStart"/>
      <w:r w:rsidRPr="005303A4">
        <w:rPr>
          <w:rFonts w:ascii="Times New Roman" w:hAnsi="Times New Roman"/>
          <w:sz w:val="24"/>
          <w:szCs w:val="24"/>
        </w:rPr>
        <w:t>безпедагогической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поддержки не способна </w:t>
      </w:r>
      <w:proofErr w:type="spellStart"/>
      <w:r w:rsidRPr="005303A4">
        <w:rPr>
          <w:rFonts w:ascii="Times New Roman" w:hAnsi="Times New Roman"/>
          <w:sz w:val="24"/>
          <w:szCs w:val="24"/>
        </w:rPr>
        <w:t>ксамосовершенствованию</w:t>
      </w:r>
      <w:proofErr w:type="spellEnd"/>
      <w:r w:rsidRPr="005303A4">
        <w:rPr>
          <w:rFonts w:ascii="Times New Roman" w:hAnsi="Times New Roman"/>
          <w:sz w:val="24"/>
          <w:szCs w:val="24"/>
        </w:rPr>
        <w:t>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=</w:t>
      </w:r>
      <w:r w:rsidRPr="005303A4">
        <w:rPr>
          <w:rFonts w:ascii="Times New Roman" w:hAnsi="Times New Roman"/>
          <w:sz w:val="24"/>
          <w:szCs w:val="24"/>
        </w:rPr>
        <w:t>Неудовлетворительный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уровень: </w:t>
      </w:r>
      <w:proofErr w:type="spellStart"/>
      <w:r w:rsidRPr="005303A4">
        <w:rPr>
          <w:rFonts w:ascii="Times New Roman" w:hAnsi="Times New Roman"/>
          <w:sz w:val="24"/>
          <w:szCs w:val="24"/>
        </w:rPr>
        <w:t>саморазрушающаясяличность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03A4">
        <w:rPr>
          <w:rFonts w:ascii="Times New Roman" w:hAnsi="Times New Roman"/>
          <w:sz w:val="24"/>
          <w:szCs w:val="24"/>
        </w:rPr>
        <w:t>склонная</w:t>
      </w:r>
      <w:proofErr w:type="gramEnd"/>
      <w:r w:rsidRPr="005303A4">
        <w:rPr>
          <w:rFonts w:ascii="Times New Roman" w:hAnsi="Times New Roman"/>
          <w:sz w:val="24"/>
          <w:szCs w:val="24"/>
        </w:rPr>
        <w:t xml:space="preserve"> к асоциальному поведению.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 xml:space="preserve">В качестве критерия воспитанности личности </w:t>
      </w:r>
      <w:proofErr w:type="spellStart"/>
      <w:r w:rsidRPr="005303A4">
        <w:rPr>
          <w:rFonts w:ascii="Times New Roman" w:hAnsi="Times New Roman"/>
          <w:sz w:val="24"/>
          <w:szCs w:val="24"/>
        </w:rPr>
        <w:t>школьникарассматривается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ее активная гражданская позиция, проявляющаяся </w:t>
      </w:r>
      <w:proofErr w:type="spellStart"/>
      <w:r w:rsidRPr="005303A4">
        <w:rPr>
          <w:rFonts w:ascii="Times New Roman" w:hAnsi="Times New Roman"/>
          <w:sz w:val="24"/>
          <w:szCs w:val="24"/>
        </w:rPr>
        <w:t>вценностных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отношениях личности к дейст</w:t>
      </w:r>
      <w:r>
        <w:rPr>
          <w:rFonts w:ascii="Times New Roman" w:hAnsi="Times New Roman"/>
          <w:sz w:val="24"/>
          <w:szCs w:val="24"/>
        </w:rPr>
        <w:t xml:space="preserve">вительности.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Из множества таких </w:t>
      </w:r>
      <w:r w:rsidRPr="005303A4">
        <w:rPr>
          <w:rFonts w:ascii="Times New Roman" w:hAnsi="Times New Roman"/>
          <w:sz w:val="24"/>
          <w:szCs w:val="24"/>
        </w:rPr>
        <w:t>отношений можно вычленить как наиболее информативные:</w:t>
      </w:r>
      <w:proofErr w:type="gramEnd"/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-отношение к учению;</w:t>
      </w:r>
      <w:r w:rsidRPr="005303A4">
        <w:rPr>
          <w:rFonts w:ascii="Times New Roman" w:hAnsi="Times New Roman"/>
          <w:sz w:val="24"/>
          <w:szCs w:val="24"/>
        </w:rPr>
        <w:t xml:space="preserve"> отношение к людям;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 xml:space="preserve">отношение к самому </w:t>
      </w:r>
      <w:proofErr w:type="spellStart"/>
      <w:r w:rsidRPr="005303A4">
        <w:rPr>
          <w:rFonts w:ascii="Times New Roman" w:hAnsi="Times New Roman"/>
          <w:sz w:val="24"/>
          <w:szCs w:val="24"/>
        </w:rPr>
        <w:t>себе</w:t>
      </w:r>
      <w:proofErr w:type="gramStart"/>
      <w:r w:rsidRPr="005303A4">
        <w:rPr>
          <w:rFonts w:ascii="Times New Roman" w:hAnsi="Times New Roman"/>
          <w:sz w:val="24"/>
          <w:szCs w:val="24"/>
        </w:rPr>
        <w:t>;о</w:t>
      </w:r>
      <w:proofErr w:type="gramEnd"/>
      <w:r w:rsidRPr="005303A4">
        <w:rPr>
          <w:rFonts w:ascii="Times New Roman" w:hAnsi="Times New Roman"/>
          <w:sz w:val="24"/>
          <w:szCs w:val="24"/>
        </w:rPr>
        <w:t>тношение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к природе;</w:t>
      </w:r>
    </w:p>
    <w:p w:rsidR="00BD3E9F" w:rsidRPr="005303A4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03A4">
        <w:rPr>
          <w:rFonts w:ascii="Times New Roman" w:hAnsi="Times New Roman"/>
          <w:sz w:val="24"/>
          <w:szCs w:val="24"/>
        </w:rPr>
        <w:t xml:space="preserve">отношение к </w:t>
      </w:r>
      <w:proofErr w:type="spellStart"/>
      <w:r w:rsidRPr="005303A4">
        <w:rPr>
          <w:rFonts w:ascii="Times New Roman" w:hAnsi="Times New Roman"/>
          <w:sz w:val="24"/>
          <w:szCs w:val="24"/>
        </w:rPr>
        <w:t>труду</w:t>
      </w:r>
      <w:proofErr w:type="gramStart"/>
      <w:r w:rsidRPr="005303A4">
        <w:rPr>
          <w:rFonts w:ascii="Times New Roman" w:hAnsi="Times New Roman"/>
          <w:sz w:val="24"/>
          <w:szCs w:val="24"/>
        </w:rPr>
        <w:t>;о</w:t>
      </w:r>
      <w:proofErr w:type="gramEnd"/>
      <w:r w:rsidRPr="005303A4">
        <w:rPr>
          <w:rFonts w:ascii="Times New Roman" w:hAnsi="Times New Roman"/>
          <w:sz w:val="24"/>
          <w:szCs w:val="24"/>
        </w:rPr>
        <w:t>тношение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к действительности.</w:t>
      </w:r>
    </w:p>
    <w:p w:rsidR="00BD3E9F" w:rsidRPr="0089007D" w:rsidRDefault="00BD3E9F" w:rsidP="00BD3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A4">
        <w:rPr>
          <w:rFonts w:ascii="Times New Roman" w:hAnsi="Times New Roman"/>
          <w:sz w:val="24"/>
          <w:szCs w:val="24"/>
        </w:rPr>
        <w:t>Безусловно, можно использо</w:t>
      </w:r>
      <w:r>
        <w:rPr>
          <w:rFonts w:ascii="Times New Roman" w:hAnsi="Times New Roman"/>
          <w:sz w:val="24"/>
          <w:szCs w:val="24"/>
        </w:rPr>
        <w:t xml:space="preserve">вать различные тесты и </w:t>
      </w:r>
      <w:proofErr w:type="spellStart"/>
      <w:r>
        <w:rPr>
          <w:rFonts w:ascii="Times New Roman" w:hAnsi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03A4">
        <w:rPr>
          <w:rFonts w:ascii="Times New Roman" w:hAnsi="Times New Roman"/>
          <w:sz w:val="24"/>
          <w:szCs w:val="24"/>
        </w:rPr>
        <w:t xml:space="preserve">методики, но ничто лучше не подтвердит уровень </w:t>
      </w:r>
      <w:proofErr w:type="spellStart"/>
      <w:r w:rsidRPr="005303A4">
        <w:rPr>
          <w:rFonts w:ascii="Times New Roman" w:hAnsi="Times New Roman"/>
          <w:sz w:val="24"/>
          <w:szCs w:val="24"/>
        </w:rPr>
        <w:t>воспитанностичеловека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, чем его поступки. В мониторинге воспитанности </w:t>
      </w:r>
      <w:proofErr w:type="spellStart"/>
      <w:r w:rsidRPr="005303A4">
        <w:rPr>
          <w:rFonts w:ascii="Times New Roman" w:hAnsi="Times New Roman"/>
          <w:sz w:val="24"/>
          <w:szCs w:val="24"/>
        </w:rPr>
        <w:t>основусоставляют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наблюдение за поступками и действиями, отношениями </w:t>
      </w:r>
      <w:proofErr w:type="spellStart"/>
      <w:r w:rsidRPr="005303A4">
        <w:rPr>
          <w:rFonts w:ascii="Times New Roman" w:hAnsi="Times New Roman"/>
          <w:sz w:val="24"/>
          <w:szCs w:val="24"/>
        </w:rPr>
        <w:t>ипредпочтениями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детей, выявление и анализ </w:t>
      </w:r>
      <w:proofErr w:type="spellStart"/>
      <w:r w:rsidRPr="005303A4">
        <w:rPr>
          <w:rFonts w:ascii="Times New Roman" w:hAnsi="Times New Roman"/>
          <w:sz w:val="24"/>
          <w:szCs w:val="24"/>
        </w:rPr>
        <w:t>мотивации</w:t>
      </w:r>
      <w:proofErr w:type="gramStart"/>
      <w:r w:rsidRPr="005303A4">
        <w:rPr>
          <w:rFonts w:ascii="Times New Roman" w:hAnsi="Times New Roman"/>
          <w:sz w:val="24"/>
          <w:szCs w:val="24"/>
        </w:rPr>
        <w:t>.О</w:t>
      </w:r>
      <w:proofErr w:type="gramEnd"/>
      <w:r w:rsidRPr="005303A4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уровня воспитанности школьников позволяет </w:t>
      </w:r>
      <w:proofErr w:type="spellStart"/>
      <w:r w:rsidRPr="005303A4">
        <w:rPr>
          <w:rFonts w:ascii="Times New Roman" w:hAnsi="Times New Roman"/>
          <w:sz w:val="24"/>
          <w:szCs w:val="24"/>
        </w:rPr>
        <w:t>выявитьмеру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соответствия личности учащегося з</w:t>
      </w:r>
      <w:r>
        <w:rPr>
          <w:rFonts w:ascii="Times New Roman" w:hAnsi="Times New Roman"/>
          <w:sz w:val="24"/>
          <w:szCs w:val="24"/>
        </w:rPr>
        <w:t xml:space="preserve">апланированному воспитательному </w:t>
      </w:r>
      <w:r w:rsidRPr="005303A4">
        <w:rPr>
          <w:rFonts w:ascii="Times New Roman" w:hAnsi="Times New Roman"/>
          <w:sz w:val="24"/>
          <w:szCs w:val="24"/>
        </w:rPr>
        <w:t xml:space="preserve">результату и степень реализации цели и задач воспитательной </w:t>
      </w:r>
      <w:proofErr w:type="spellStart"/>
      <w:r w:rsidRPr="005303A4">
        <w:rPr>
          <w:rFonts w:ascii="Times New Roman" w:hAnsi="Times New Roman"/>
          <w:sz w:val="24"/>
          <w:szCs w:val="24"/>
        </w:rPr>
        <w:t>работыучебного</w:t>
      </w:r>
      <w:proofErr w:type="spellEnd"/>
      <w:r w:rsidRPr="005303A4">
        <w:rPr>
          <w:rFonts w:ascii="Times New Roman" w:hAnsi="Times New Roman"/>
          <w:sz w:val="24"/>
          <w:szCs w:val="24"/>
        </w:rPr>
        <w:t xml:space="preserve"> заведения.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ознакомила классных руководителей с  Примерной методикой </w:t>
      </w:r>
      <w:r w:rsidRPr="005303A4">
        <w:rPr>
          <w:rFonts w:ascii="Times New Roman" w:hAnsi="Times New Roman"/>
          <w:sz w:val="24"/>
          <w:szCs w:val="24"/>
        </w:rPr>
        <w:t xml:space="preserve"> изучения классного коллектива</w:t>
      </w:r>
    </w:p>
    <w:p w:rsidR="00BD3E9F" w:rsidRPr="000472DF" w:rsidRDefault="00BD3E9F" w:rsidP="00BD3E9F">
      <w:pPr>
        <w:rPr>
          <w:rFonts w:ascii="Times New Roman" w:hAnsi="Times New Roman"/>
          <w:color w:val="000000"/>
          <w:sz w:val="24"/>
          <w:szCs w:val="24"/>
        </w:rPr>
      </w:pPr>
      <w:r w:rsidRPr="00F627AF">
        <w:rPr>
          <w:rFonts w:ascii="Times New Roman" w:hAnsi="Times New Roman"/>
          <w:color w:val="000000"/>
          <w:sz w:val="24"/>
          <w:szCs w:val="24"/>
          <w:u w:val="single"/>
        </w:rPr>
        <w:t xml:space="preserve">5. По пятому </w:t>
      </w:r>
      <w:proofErr w:type="spellStart"/>
      <w:r w:rsidRPr="00F627AF">
        <w:rPr>
          <w:rFonts w:ascii="Times New Roman" w:hAnsi="Times New Roman"/>
          <w:color w:val="000000"/>
          <w:sz w:val="24"/>
          <w:szCs w:val="24"/>
          <w:u w:val="single"/>
        </w:rPr>
        <w:t>вопросу</w:t>
      </w:r>
      <w:r w:rsidRPr="00F627AF">
        <w:rPr>
          <w:rFonts w:ascii="Times New Roman" w:hAnsi="Times New Roman"/>
          <w:color w:val="000000"/>
          <w:sz w:val="24"/>
          <w:szCs w:val="24"/>
        </w:rPr>
        <w:t>выступила</w:t>
      </w:r>
      <w:proofErr w:type="spellEnd"/>
      <w:r w:rsidRPr="00F627AF">
        <w:rPr>
          <w:rFonts w:ascii="Times New Roman" w:hAnsi="Times New Roman"/>
          <w:color w:val="000000"/>
          <w:sz w:val="24"/>
          <w:szCs w:val="24"/>
        </w:rPr>
        <w:t xml:space="preserve"> зам. директора по ВР  </w:t>
      </w:r>
      <w:proofErr w:type="spellStart"/>
      <w:r w:rsidRPr="00F627AF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F627AF">
        <w:rPr>
          <w:rFonts w:ascii="Times New Roman" w:hAnsi="Times New Roman"/>
          <w:color w:val="000000"/>
          <w:sz w:val="24"/>
          <w:szCs w:val="24"/>
        </w:rPr>
        <w:t xml:space="preserve"> Е.А , она зачитала график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 </w:t>
      </w:r>
      <w:r w:rsidRPr="00F627AF">
        <w:rPr>
          <w:rFonts w:ascii="Times New Roman" w:hAnsi="Times New Roman"/>
          <w:color w:val="000000"/>
          <w:sz w:val="24"/>
          <w:szCs w:val="24"/>
        </w:rPr>
        <w:t xml:space="preserve"> открытых классных часов и внеклассных мероприятий , которые будут посещены , а так же ознакомила классных руководителей с графиком работы школьных кружков, </w:t>
      </w:r>
      <w:proofErr w:type="spellStart"/>
      <w:r w:rsidRPr="00F627AF">
        <w:rPr>
          <w:rFonts w:ascii="Times New Roman" w:hAnsi="Times New Roman"/>
          <w:color w:val="000000"/>
          <w:sz w:val="24"/>
          <w:szCs w:val="24"/>
        </w:rPr>
        <w:t>секци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484931">
        <w:rPr>
          <w:rFonts w:ascii="Times New Roman" w:hAnsi="Times New Roman"/>
          <w:color w:val="000000"/>
        </w:rPr>
        <w:t>В</w:t>
      </w:r>
      <w:proofErr w:type="gramEnd"/>
      <w:r w:rsidRPr="00484931">
        <w:rPr>
          <w:rFonts w:ascii="Times New Roman" w:hAnsi="Times New Roman"/>
          <w:color w:val="000000"/>
        </w:rPr>
        <w:t>ЫСТУПИЛ</w:t>
      </w:r>
      <w:proofErr w:type="spellEnd"/>
      <w:r w:rsidRPr="00484931">
        <w:rPr>
          <w:rFonts w:ascii="Times New Roman" w:hAnsi="Times New Roman"/>
          <w:color w:val="000000"/>
        </w:rPr>
        <w:t xml:space="preserve"> учитель ОБЖ Козин А.А. о том, что в сентябре состоится месячник  безопасности детей, и месячник гражданской защиты, в рамках которых необходимо активизировать работу ЮИД, ДЮП и зачитал примерный план проведения месячников.</w:t>
      </w:r>
    </w:p>
    <w:p w:rsidR="00BD3E9F" w:rsidRDefault="00BD3E9F" w:rsidP="00BD3E9F">
      <w:pPr>
        <w:rPr>
          <w:rFonts w:ascii="Times New Roman" w:hAnsi="Times New Roman"/>
        </w:rPr>
      </w:pPr>
      <w:r w:rsidRPr="00484931">
        <w:rPr>
          <w:rFonts w:ascii="Times New Roman" w:hAnsi="Times New Roman"/>
          <w:u w:val="single"/>
        </w:rPr>
        <w:t xml:space="preserve">6.По шестому вопросу </w:t>
      </w:r>
      <w:r w:rsidRPr="00484931">
        <w:rPr>
          <w:rFonts w:ascii="Times New Roman" w:hAnsi="Times New Roman"/>
        </w:rPr>
        <w:t xml:space="preserve">выступила </w:t>
      </w:r>
      <w:proofErr w:type="spellStart"/>
      <w:r w:rsidRPr="00484931">
        <w:rPr>
          <w:rFonts w:ascii="Times New Roman" w:hAnsi="Times New Roman"/>
        </w:rPr>
        <w:t>Яковенко</w:t>
      </w:r>
      <w:proofErr w:type="spellEnd"/>
      <w:r w:rsidRPr="00484931">
        <w:rPr>
          <w:rFonts w:ascii="Times New Roman" w:hAnsi="Times New Roman"/>
        </w:rPr>
        <w:t xml:space="preserve"> Е.А., которая ознакомила присутствующих с планом воспитательной работы школы на 2016-2017 </w:t>
      </w:r>
      <w:proofErr w:type="spellStart"/>
      <w:r w:rsidRPr="00484931">
        <w:rPr>
          <w:rFonts w:ascii="Times New Roman" w:hAnsi="Times New Roman"/>
        </w:rPr>
        <w:t>уч</w:t>
      </w:r>
      <w:proofErr w:type="gramStart"/>
      <w:r w:rsidRPr="00484931">
        <w:rPr>
          <w:rFonts w:ascii="Times New Roman" w:hAnsi="Times New Roman"/>
        </w:rPr>
        <w:t>.г</w:t>
      </w:r>
      <w:proofErr w:type="gramEnd"/>
      <w:r w:rsidRPr="00484931">
        <w:rPr>
          <w:rFonts w:ascii="Times New Roman" w:hAnsi="Times New Roman"/>
        </w:rPr>
        <w:t>од</w:t>
      </w:r>
      <w:proofErr w:type="spellEnd"/>
      <w:r w:rsidRPr="00484931">
        <w:rPr>
          <w:rFonts w:ascii="Times New Roman" w:hAnsi="Times New Roman"/>
        </w:rPr>
        <w:t xml:space="preserve"> .Она обратила внимание на юбилейные даты , которые отражены в воспитательном плане.</w:t>
      </w:r>
      <w:r>
        <w:rPr>
          <w:rFonts w:ascii="Times New Roman" w:hAnsi="Times New Roman"/>
        </w:rPr>
        <w:t xml:space="preserve"> Указала на необходимость корректировки планирования классными руководителями.</w:t>
      </w:r>
    </w:p>
    <w:p w:rsidR="00BD3E9F" w:rsidRPr="000472DF" w:rsidRDefault="00BD3E9F" w:rsidP="00BD3E9F">
      <w:pPr>
        <w:rPr>
          <w:rFonts w:ascii="Times New Roman" w:hAnsi="Times New Roman"/>
          <w:color w:val="000000"/>
          <w:sz w:val="24"/>
          <w:szCs w:val="24"/>
        </w:rPr>
      </w:pPr>
      <w:r w:rsidRPr="00484931">
        <w:rPr>
          <w:rFonts w:ascii="Times New Roman" w:hAnsi="Times New Roman"/>
          <w:b/>
        </w:rPr>
        <w:t>Решили</w:t>
      </w:r>
    </w:p>
    <w:p w:rsidR="00BD3E9F" w:rsidRPr="00484931" w:rsidRDefault="00BD3E9F" w:rsidP="00BD3E9F">
      <w:pPr>
        <w:pStyle w:val="a4"/>
        <w:rPr>
          <w:rFonts w:ascii="Times New Roman" w:hAnsi="Times New Roman"/>
          <w:color w:val="000000"/>
        </w:rPr>
      </w:pPr>
      <w:r w:rsidRPr="00484931">
        <w:rPr>
          <w:rFonts w:ascii="Times New Roman" w:hAnsi="Times New Roman"/>
          <w:color w:val="000000"/>
        </w:rPr>
        <w:t>1.Утвердить план воспитательной работы школы и классных руководителей на 2016-2017 учебный год.</w:t>
      </w:r>
    </w:p>
    <w:p w:rsidR="00BD3E9F" w:rsidRPr="00484931" w:rsidRDefault="00BD3E9F" w:rsidP="00BD3E9F">
      <w:pPr>
        <w:pStyle w:val="a4"/>
        <w:rPr>
          <w:rFonts w:ascii="Times New Roman" w:hAnsi="Times New Roman"/>
          <w:color w:val="000000"/>
        </w:rPr>
      </w:pPr>
      <w:r w:rsidRPr="00484931">
        <w:rPr>
          <w:rFonts w:ascii="Times New Roman" w:hAnsi="Times New Roman"/>
          <w:color w:val="000000"/>
        </w:rPr>
        <w:lastRenderedPageBreak/>
        <w:t>2.Утвердить план работы МО классных руководителей на 2016-2017 учебный год.</w:t>
      </w:r>
    </w:p>
    <w:p w:rsidR="00BD3E9F" w:rsidRPr="00484931" w:rsidRDefault="00BD3E9F" w:rsidP="00BD3E9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84931">
        <w:rPr>
          <w:rFonts w:ascii="Times New Roman" w:hAnsi="Times New Roman"/>
          <w:color w:val="000000"/>
          <w:sz w:val="24"/>
          <w:szCs w:val="24"/>
        </w:rPr>
        <w:t xml:space="preserve">3. Планировать воспитательную работу с классом с учетом целей и задач воспитательной системы школы, мнений учащихся и их родителей </w:t>
      </w:r>
    </w:p>
    <w:p w:rsidR="00BD3E9F" w:rsidRDefault="00BD3E9F" w:rsidP="00BD3E9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84931">
        <w:rPr>
          <w:rFonts w:ascii="Times New Roman" w:hAnsi="Times New Roman"/>
          <w:color w:val="000000"/>
          <w:sz w:val="24"/>
          <w:szCs w:val="24"/>
        </w:rPr>
        <w:t>5.Классным руководителям принять активное участие в месячнике по ПДД.</w:t>
      </w:r>
    </w:p>
    <w:p w:rsidR="00BD3E9F" w:rsidRDefault="00BD3E9F" w:rsidP="00BD3E9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D3E9F" w:rsidRPr="00484931" w:rsidRDefault="00BD3E9F" w:rsidP="00BD3E9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84931">
        <w:rPr>
          <w:rFonts w:ascii="Times New Roman" w:hAnsi="Times New Roman"/>
          <w:color w:val="000000"/>
          <w:sz w:val="24"/>
          <w:szCs w:val="24"/>
        </w:rPr>
        <w:t>Руководитель МО                                              </w:t>
      </w:r>
      <w:proofErr w:type="spellStart"/>
      <w:r w:rsidRPr="00484931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484931">
        <w:rPr>
          <w:rFonts w:ascii="Times New Roman" w:hAnsi="Times New Roman"/>
          <w:color w:val="000000"/>
          <w:sz w:val="24"/>
          <w:szCs w:val="24"/>
        </w:rPr>
        <w:t xml:space="preserve"> Е.А</w:t>
      </w:r>
    </w:p>
    <w:p w:rsidR="00BD3E9F" w:rsidRDefault="00BD3E9F" w:rsidP="00BD3E9F">
      <w:bookmarkStart w:id="0" w:name="_GoBack"/>
      <w:bookmarkEnd w:id="0"/>
    </w:p>
    <w:p w:rsidR="00401C8F" w:rsidRDefault="00401C8F"/>
    <w:sectPr w:rsidR="00401C8F" w:rsidSect="004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6D"/>
    <w:multiLevelType w:val="hybridMultilevel"/>
    <w:tmpl w:val="F04E97BA"/>
    <w:lvl w:ilvl="0" w:tplc="53B0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07361"/>
    <w:multiLevelType w:val="multilevel"/>
    <w:tmpl w:val="F116A2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E706DA"/>
    <w:multiLevelType w:val="hybridMultilevel"/>
    <w:tmpl w:val="C54211D6"/>
    <w:lvl w:ilvl="0" w:tplc="07022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123E71"/>
    <w:multiLevelType w:val="hybridMultilevel"/>
    <w:tmpl w:val="C156726E"/>
    <w:lvl w:ilvl="0" w:tplc="218A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C406DC"/>
    <w:multiLevelType w:val="hybridMultilevel"/>
    <w:tmpl w:val="786E8F9A"/>
    <w:lvl w:ilvl="0" w:tplc="0816A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3E9F"/>
    <w:rsid w:val="002371B8"/>
    <w:rsid w:val="00352A46"/>
    <w:rsid w:val="00363DAD"/>
    <w:rsid w:val="00401C8F"/>
    <w:rsid w:val="0049013A"/>
    <w:rsid w:val="005E055C"/>
    <w:rsid w:val="006D51DB"/>
    <w:rsid w:val="008C1135"/>
    <w:rsid w:val="00A33211"/>
    <w:rsid w:val="00A719C6"/>
    <w:rsid w:val="00BD3E9F"/>
    <w:rsid w:val="00C4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3E9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BD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3E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3DAD"/>
    <w:pPr>
      <w:ind w:left="720"/>
      <w:contextualSpacing/>
    </w:pPr>
  </w:style>
  <w:style w:type="table" w:styleId="a8">
    <w:name w:val="Table Grid"/>
    <w:basedOn w:val="a1"/>
    <w:uiPriority w:val="59"/>
    <w:rsid w:val="00401C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2018-01-09T05:20:00Z</dcterms:created>
  <dcterms:modified xsi:type="dcterms:W3CDTF">2018-01-09T07:26:00Z</dcterms:modified>
</cp:coreProperties>
</file>